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DDB9" w14:textId="77777777" w:rsidR="00D33212" w:rsidRPr="00005E77" w:rsidRDefault="00D33212" w:rsidP="00D33212">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drawing>
          <wp:anchor distT="0" distB="0" distL="114300" distR="114300" simplePos="0" relativeHeight="251659264" behindDoc="0" locked="0" layoutInCell="1" allowOverlap="1" wp14:anchorId="5D32C69F" wp14:editId="7FFAB419">
            <wp:simplePos x="0" y="0"/>
            <wp:positionH relativeFrom="column">
              <wp:posOffset>-83820</wp:posOffset>
            </wp:positionH>
            <wp:positionV relativeFrom="paragraph">
              <wp:posOffset>2540</wp:posOffset>
            </wp:positionV>
            <wp:extent cx="5610860" cy="1607185"/>
            <wp:effectExtent l="0" t="0" r="2540" b="5715"/>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860" cy="1607185"/>
                    </a:xfrm>
                    <a:prstGeom prst="rect">
                      <a:avLst/>
                    </a:prstGeom>
                    <a:noFill/>
                  </pic:spPr>
                </pic:pic>
              </a:graphicData>
            </a:graphic>
            <wp14:sizeRelH relativeFrom="page">
              <wp14:pctWidth>0</wp14:pctWidth>
            </wp14:sizeRelH>
            <wp14:sizeRelV relativeFrom="page">
              <wp14:pctHeight>0</wp14:pctHeight>
            </wp14:sizeRelV>
          </wp:anchor>
        </w:drawing>
      </w:r>
    </w:p>
    <w:p w14:paraId="4738FE10" w14:textId="77777777" w:rsidR="00D33212" w:rsidRPr="00005E77" w:rsidRDefault="00D33212" w:rsidP="00D33212">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70778F51" w14:textId="77777777" w:rsidR="00D33212" w:rsidRPr="00005E77" w:rsidRDefault="00D33212" w:rsidP="00D33212">
      <w:pPr>
        <w:tabs>
          <w:tab w:val="left" w:pos="266"/>
        </w:tabs>
        <w:ind w:left="-709"/>
        <w:jc w:val="both"/>
        <w:rPr>
          <w:rFonts w:ascii="Calibri" w:eastAsia="Times New Roman" w:hAnsi="Calibri" w:cs="Calibri"/>
          <w:sz w:val="24"/>
          <w:szCs w:val="24"/>
          <w:lang w:eastAsia="en-GB"/>
        </w:rPr>
      </w:pPr>
    </w:p>
    <w:p w14:paraId="35C1F8A8" w14:textId="77777777" w:rsidR="00D33212" w:rsidRDefault="00D33212" w:rsidP="00D33212">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6D6D23F7" w14:textId="77777777" w:rsidR="00D33212" w:rsidRPr="00005E77" w:rsidRDefault="00D33212" w:rsidP="00D33212">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Cllr T Keech</w:t>
      </w:r>
      <w:r>
        <w:rPr>
          <w:rFonts w:ascii="Calibri" w:eastAsia="Times New Roman" w:hAnsi="Calibri" w:cs="Calibri"/>
          <w:sz w:val="24"/>
          <w:szCs w:val="24"/>
          <w:lang w:eastAsia="en-GB"/>
        </w:rPr>
        <w:t xml:space="preserve"> (Vice-Chairman)</w:t>
      </w:r>
      <w:r w:rsidRPr="00005E77">
        <w:rPr>
          <w:rFonts w:ascii="Calibri" w:eastAsia="Times New Roman" w:hAnsi="Calibri" w:cs="Calibri"/>
          <w:sz w:val="24"/>
          <w:szCs w:val="24"/>
          <w:lang w:eastAsia="en-GB"/>
        </w:rPr>
        <w:t xml:space="preserve">, Cllr A Lisher </w:t>
      </w:r>
      <w:r>
        <w:rPr>
          <w:rFonts w:ascii="Calibri" w:eastAsia="Times New Roman" w:hAnsi="Calibri" w:cs="Calibri"/>
          <w:sz w:val="24"/>
          <w:szCs w:val="24"/>
          <w:lang w:eastAsia="en-GB"/>
        </w:rPr>
        <w:t xml:space="preserve">(Chairman)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0F0999E5" w14:textId="77777777" w:rsidR="00D33212" w:rsidRPr="00005E77" w:rsidRDefault="00D33212" w:rsidP="00D33212">
      <w:pPr>
        <w:ind w:left="-709"/>
        <w:jc w:val="left"/>
        <w:rPr>
          <w:rFonts w:ascii="Calibri" w:eastAsia="Times New Roman" w:hAnsi="Calibri" w:cs="Calibri"/>
          <w:sz w:val="24"/>
          <w:szCs w:val="24"/>
          <w:lang w:eastAsia="en-GB"/>
        </w:rPr>
      </w:pPr>
    </w:p>
    <w:p w14:paraId="7E618DAD" w14:textId="184C4457" w:rsidR="00D33212" w:rsidRPr="00005E77" w:rsidRDefault="00D33212" w:rsidP="00D33212">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2</w:t>
      </w:r>
      <w:r w:rsidRPr="00D33212">
        <w:rPr>
          <w:rFonts w:ascii="Calibri" w:eastAsia="Times New Roman" w:hAnsi="Calibri" w:cs="Calibri"/>
          <w:b/>
          <w:bCs/>
          <w:sz w:val="32"/>
          <w:szCs w:val="32"/>
          <w:vertAlign w:val="superscript"/>
          <w:lang w:eastAsia="en-GB"/>
        </w:rPr>
        <w:t>nd</w:t>
      </w:r>
      <w:r>
        <w:rPr>
          <w:rFonts w:ascii="Calibri" w:eastAsia="Times New Roman" w:hAnsi="Calibri" w:cs="Calibri"/>
          <w:b/>
          <w:bCs/>
          <w:sz w:val="32"/>
          <w:szCs w:val="32"/>
          <w:lang w:eastAsia="en-GB"/>
        </w:rPr>
        <w:t xml:space="preserve"> February 2026</w:t>
      </w:r>
      <w:r w:rsidRPr="00005E77">
        <w:rPr>
          <w:rFonts w:ascii="Calibri" w:eastAsia="Times New Roman" w:hAnsi="Calibri" w:cs="Calibri"/>
          <w:b/>
          <w:bCs/>
          <w:sz w:val="32"/>
          <w:szCs w:val="32"/>
          <w:lang w:eastAsia="en-GB"/>
        </w:rPr>
        <w:t xml:space="preserve"> at 7:</w:t>
      </w:r>
      <w:r>
        <w:rPr>
          <w:rFonts w:ascii="Calibri" w:eastAsia="Times New Roman" w:hAnsi="Calibri" w:cs="Calibri"/>
          <w:b/>
          <w:bCs/>
          <w:sz w:val="32"/>
          <w:szCs w:val="32"/>
          <w:lang w:eastAsia="en-GB"/>
        </w:rPr>
        <w:t>3</w:t>
      </w:r>
      <w:r w:rsidRPr="00005E77">
        <w:rPr>
          <w:rFonts w:ascii="Calibri" w:eastAsia="Times New Roman" w:hAnsi="Calibri" w:cs="Calibri"/>
          <w:b/>
          <w:bCs/>
          <w:sz w:val="32"/>
          <w:szCs w:val="32"/>
          <w:lang w:eastAsia="en-GB"/>
        </w:rPr>
        <w:t xml:space="preserve">0pm in the Washington Village Hall </w:t>
      </w:r>
    </w:p>
    <w:p w14:paraId="7F851B7B" w14:textId="77777777" w:rsidR="00D33212" w:rsidRPr="00005E77" w:rsidRDefault="00D33212" w:rsidP="00D33212">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307C44C8" w14:textId="77777777" w:rsidR="00D33212" w:rsidRPr="004C358D" w:rsidRDefault="00D33212" w:rsidP="00D33212">
      <w:pPr>
        <w:ind w:left="-709"/>
        <w:rPr>
          <w:rFonts w:ascii="Calibri" w:eastAsia="Times New Roman" w:hAnsi="Calibri" w:cs="Calibri"/>
          <w:b/>
          <w:bCs/>
          <w:color w:val="EE0000"/>
          <w:sz w:val="24"/>
          <w:szCs w:val="24"/>
          <w:lang w:eastAsia="en-GB"/>
        </w:rPr>
      </w:pPr>
    </w:p>
    <w:p w14:paraId="5DBFA8EA" w14:textId="10D79C89" w:rsidR="00D33212" w:rsidRDefault="00D33212" w:rsidP="00D33212">
      <w:pPr>
        <w:ind w:left="-709"/>
        <w:rPr>
          <w:rFonts w:ascii="Calibri" w:eastAsia="Times New Roman" w:hAnsi="Calibri" w:cs="Calibri"/>
          <w:b/>
          <w:bCs/>
          <w:sz w:val="32"/>
          <w:szCs w:val="32"/>
          <w:lang w:eastAsia="en-GB"/>
        </w:rPr>
      </w:pPr>
      <w:r w:rsidRPr="00C00F6C">
        <w:rPr>
          <w:rFonts w:ascii="Calibri" w:eastAsia="Times New Roman" w:hAnsi="Calibri" w:cs="Calibri"/>
          <w:b/>
          <w:bCs/>
          <w:sz w:val="32"/>
          <w:szCs w:val="32"/>
          <w:lang w:eastAsia="en-GB"/>
        </w:rPr>
        <w:t xml:space="preserve">AGENDA </w:t>
      </w:r>
    </w:p>
    <w:p w14:paraId="3428E1FA" w14:textId="77777777" w:rsidR="00C00F6C" w:rsidRPr="00C00F6C" w:rsidRDefault="00C00F6C" w:rsidP="00D33212">
      <w:pPr>
        <w:ind w:left="-709"/>
        <w:rPr>
          <w:rFonts w:ascii="Calibri" w:eastAsia="Times New Roman" w:hAnsi="Calibri" w:cs="Calibri"/>
          <w:b/>
          <w:bCs/>
          <w:sz w:val="32"/>
          <w:szCs w:val="32"/>
          <w:lang w:eastAsia="en-GB"/>
        </w:rPr>
      </w:pPr>
    </w:p>
    <w:p w14:paraId="1CC00595" w14:textId="77777777"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Apologies for Absence</w:t>
      </w:r>
    </w:p>
    <w:p w14:paraId="0DA2E02D" w14:textId="77777777" w:rsidR="00D33212" w:rsidRDefault="00D33212" w:rsidP="00D33212">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Receive and Accept apologies for absence. </w:t>
      </w:r>
    </w:p>
    <w:p w14:paraId="3C7ED6EB" w14:textId="77777777" w:rsidR="00D33212" w:rsidRPr="00CA4AC5" w:rsidRDefault="00D33212" w:rsidP="00D33212">
      <w:pPr>
        <w:tabs>
          <w:tab w:val="left" w:pos="360"/>
          <w:tab w:val="left" w:pos="1440"/>
          <w:tab w:val="left" w:pos="1800"/>
        </w:tabs>
        <w:ind w:left="-709" w:right="-1054"/>
        <w:jc w:val="left"/>
        <w:rPr>
          <w:rFonts w:ascii="Calibri" w:eastAsia="Times New Roman" w:hAnsi="Calibri" w:cs="Calibri"/>
          <w:sz w:val="24"/>
          <w:szCs w:val="24"/>
          <w:lang w:eastAsia="en-GB"/>
        </w:rPr>
      </w:pPr>
    </w:p>
    <w:p w14:paraId="6907D487" w14:textId="77777777"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Declaration of Members’ Interests and Dispensations.</w:t>
      </w:r>
    </w:p>
    <w:p w14:paraId="6C71331B" w14:textId="77777777" w:rsidR="00D33212" w:rsidRPr="00CA4AC5" w:rsidRDefault="00D33212" w:rsidP="00D33212">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To receive any interests as defined under the Localism Act 2011 and the Council’s Code of Conduct for the business of this meeting.</w:t>
      </w:r>
    </w:p>
    <w:p w14:paraId="4DC27A82" w14:textId="77777777" w:rsidR="00D33212" w:rsidRPr="00CA4AC5" w:rsidRDefault="00D33212" w:rsidP="00D33212">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0A6359C3" w14:textId="77777777" w:rsidR="003A74B1" w:rsidRDefault="00D33212" w:rsidP="003A74B1">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 xml:space="preserve">Minutes of the </w:t>
      </w:r>
      <w:r w:rsidRPr="006402C0">
        <w:rPr>
          <w:rFonts w:ascii="Calibri" w:eastAsia="Times New Roman" w:hAnsi="Calibri" w:cs="Calibri"/>
          <w:b/>
          <w:sz w:val="24"/>
          <w:szCs w:val="24"/>
          <w:lang w:eastAsia="en-GB"/>
        </w:rPr>
        <w:t>last Full Council meeting</w:t>
      </w:r>
    </w:p>
    <w:p w14:paraId="6025CDDA" w14:textId="5AA4CDBE" w:rsidR="003A74B1" w:rsidRPr="003A74B1" w:rsidRDefault="00D33212" w:rsidP="003A74B1">
      <w:pPr>
        <w:tabs>
          <w:tab w:val="left" w:pos="360"/>
          <w:tab w:val="left" w:pos="1440"/>
          <w:tab w:val="left" w:pos="1800"/>
        </w:tabs>
        <w:ind w:left="-709" w:right="-1054"/>
        <w:jc w:val="left"/>
        <w:rPr>
          <w:rFonts w:ascii="Calibri" w:eastAsia="Times New Roman" w:hAnsi="Calibri" w:cs="Calibri"/>
          <w:b/>
          <w:sz w:val="24"/>
          <w:szCs w:val="24"/>
          <w:lang w:eastAsia="en-GB"/>
        </w:rPr>
      </w:pPr>
      <w:r w:rsidRPr="003A74B1">
        <w:rPr>
          <w:rFonts w:ascii="Calibri" w:eastAsia="Times New Roman" w:hAnsi="Calibri" w:cs="Calibri"/>
          <w:bCs/>
          <w:sz w:val="24"/>
          <w:szCs w:val="24"/>
          <w:lang w:eastAsia="en-GB"/>
        </w:rPr>
        <w:t>To Approve the</w:t>
      </w:r>
      <w:r w:rsidR="00941A11" w:rsidRPr="003A74B1">
        <w:rPr>
          <w:rFonts w:ascii="Calibri" w:eastAsia="Times New Roman" w:hAnsi="Calibri" w:cs="Calibri"/>
          <w:bCs/>
          <w:sz w:val="24"/>
          <w:szCs w:val="24"/>
          <w:lang w:eastAsia="en-GB"/>
        </w:rPr>
        <w:t xml:space="preserve"> </w:t>
      </w:r>
      <w:hyperlink r:id="rId8" w:history="1">
        <w:r w:rsidR="003A74B1" w:rsidRPr="003A74B1">
          <w:rPr>
            <w:rFonts w:ascii="Calibri" w:eastAsia="Times New Roman" w:hAnsi="Calibri" w:cs="Calibri"/>
            <w:color w:val="0000FF"/>
            <w:sz w:val="24"/>
            <w:szCs w:val="24"/>
            <w:u w:val="single"/>
            <w:lang w:eastAsia="en-GB"/>
          </w:rPr>
          <w:t>Draft Minutes of the Full Council Meeting held on 5</w:t>
        </w:r>
        <w:r w:rsidR="003A74B1" w:rsidRPr="003A74B1">
          <w:rPr>
            <w:rFonts w:ascii="Calibri" w:eastAsia="Times New Roman" w:hAnsi="Calibri" w:cs="Calibri"/>
            <w:color w:val="0000FF"/>
            <w:sz w:val="24"/>
            <w:szCs w:val="24"/>
            <w:u w:val="single"/>
            <w:vertAlign w:val="superscript"/>
            <w:lang w:eastAsia="en-GB"/>
          </w:rPr>
          <w:t>th</w:t>
        </w:r>
        <w:r w:rsidR="003A74B1" w:rsidRPr="003A74B1">
          <w:rPr>
            <w:rFonts w:ascii="Calibri" w:eastAsia="Times New Roman" w:hAnsi="Calibri" w:cs="Calibri"/>
            <w:color w:val="0000FF"/>
            <w:sz w:val="24"/>
            <w:szCs w:val="24"/>
            <w:u w:val="single"/>
            <w:lang w:eastAsia="en-GB"/>
          </w:rPr>
          <w:t xml:space="preserve"> January 2026</w:t>
        </w:r>
      </w:hyperlink>
    </w:p>
    <w:p w14:paraId="17C16F90" w14:textId="2556FD10" w:rsidR="00D33212" w:rsidRPr="006402C0" w:rsidRDefault="00D33212" w:rsidP="003A74B1">
      <w:pPr>
        <w:tabs>
          <w:tab w:val="left" w:pos="360"/>
          <w:tab w:val="left" w:pos="1440"/>
          <w:tab w:val="left" w:pos="1800"/>
        </w:tabs>
        <w:ind w:right="-1054"/>
        <w:jc w:val="left"/>
        <w:rPr>
          <w:rFonts w:ascii="Calibri" w:eastAsia="Times New Roman" w:hAnsi="Calibri" w:cs="Calibri"/>
          <w:bCs/>
          <w:sz w:val="24"/>
          <w:szCs w:val="24"/>
          <w:lang w:eastAsia="en-GB"/>
        </w:rPr>
      </w:pPr>
    </w:p>
    <w:p w14:paraId="72E1AC52" w14:textId="77777777" w:rsidR="00D33212" w:rsidRPr="00CA4AC5" w:rsidRDefault="00D33212" w:rsidP="00D33212">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Public Forum</w:t>
      </w:r>
    </w:p>
    <w:p w14:paraId="569CAACB" w14:textId="2B0F0826" w:rsidR="00D33212" w:rsidRPr="00C32164" w:rsidRDefault="00D33212" w:rsidP="00DC13AC">
      <w:pPr>
        <w:widowControl w:val="0"/>
        <w:ind w:left="-709"/>
        <w:contextualSpacing/>
        <w:jc w:val="left"/>
        <w:rPr>
          <w:rFonts w:ascii="Calibri" w:hAnsi="Calibri" w:cs="Calibri"/>
          <w:sz w:val="24"/>
          <w:szCs w:val="24"/>
        </w:rPr>
      </w:pPr>
      <w:r w:rsidRPr="00CA4AC5">
        <w:rPr>
          <w:rFonts w:ascii="Calibri" w:eastAsia="Times New Roman" w:hAnsi="Calibri" w:cs="Calibri"/>
          <w:sz w:val="24"/>
          <w:szCs w:val="24"/>
          <w:lang w:eastAsia="en-GB"/>
        </w:rPr>
        <w:t>Members of the public are welcome to this meeting and to speak for up to two minutes at the Chairman’s discretion in accordance with the Council’s Standing Orders 3d-k. Any written representations must be submitted to</w:t>
      </w:r>
      <w:r>
        <w:rPr>
          <w:rFonts w:ascii="Calibri" w:eastAsia="Times New Roman" w:hAnsi="Calibri" w:cs="Calibri"/>
          <w:sz w:val="24"/>
          <w:szCs w:val="24"/>
          <w:lang w:eastAsia="en-GB"/>
        </w:rPr>
        <w:t xml:space="preserve">  </w:t>
      </w:r>
      <w:hyperlink r:id="rId9" w:history="1">
        <w:r w:rsidR="00941A11" w:rsidRPr="00BD1E6B">
          <w:rPr>
            <w:rStyle w:val="Hyperlink"/>
            <w:rFonts w:ascii="Calibri" w:eastAsia="Times New Roman" w:hAnsi="Calibri" w:cs="Calibri"/>
            <w:sz w:val="24"/>
            <w:szCs w:val="24"/>
            <w:lang w:eastAsia="en-GB"/>
          </w:rPr>
          <w:t>clerk@washington-pc.gov.uk</w:t>
        </w:r>
      </w:hyperlink>
      <w:r w:rsidRPr="00CA4AC5">
        <w:rPr>
          <w:rFonts w:ascii="Calibri" w:eastAsia="Times New Roman" w:hAnsi="Calibri" w:cs="Calibri"/>
          <w:sz w:val="24"/>
          <w:szCs w:val="24"/>
          <w:lang w:eastAsia="en-GB"/>
        </w:rPr>
        <w:t xml:space="preserve"> by noon on the day of the meeting. </w:t>
      </w:r>
      <w:r w:rsidR="00DC13AC" w:rsidRPr="00C32164">
        <w:rPr>
          <w:rFonts w:ascii="Calibri" w:hAnsi="Calibri" w:cs="Calibri"/>
          <w:sz w:val="24"/>
          <w:szCs w:val="24"/>
        </w:rPr>
        <w:t xml:space="preserve">National Trails &amp; Countryside Access Lead South Downs National Park Authority to </w:t>
      </w:r>
      <w:r w:rsidR="00C32164" w:rsidRPr="00C32164">
        <w:rPr>
          <w:rFonts w:ascii="Calibri" w:hAnsi="Calibri" w:cs="Calibri"/>
          <w:sz w:val="24"/>
          <w:szCs w:val="24"/>
        </w:rPr>
        <w:t>give an introduction on the scope and need for the proposed South Downs</w:t>
      </w:r>
      <w:r w:rsidR="00691CB7">
        <w:rPr>
          <w:rFonts w:ascii="Calibri" w:hAnsi="Calibri" w:cs="Calibri"/>
          <w:sz w:val="24"/>
          <w:szCs w:val="24"/>
        </w:rPr>
        <w:t xml:space="preserve"> Way Project in the parish.</w:t>
      </w:r>
    </w:p>
    <w:p w14:paraId="535101E4" w14:textId="77777777" w:rsidR="00D33212" w:rsidRPr="00CA4AC5" w:rsidRDefault="00D33212" w:rsidP="00D33212">
      <w:pPr>
        <w:widowControl w:val="0"/>
        <w:ind w:left="-709"/>
        <w:contextualSpacing/>
        <w:jc w:val="left"/>
        <w:rPr>
          <w:rFonts w:ascii="Calibri" w:eastAsia="Times New Roman" w:hAnsi="Calibri" w:cs="Calibri"/>
          <w:sz w:val="24"/>
          <w:szCs w:val="24"/>
          <w:lang w:eastAsia="en-GB"/>
        </w:rPr>
      </w:pPr>
    </w:p>
    <w:p w14:paraId="434F10B8" w14:textId="22BB7F8D" w:rsidR="000E4F74" w:rsidRPr="0070384D" w:rsidRDefault="00A84BD7" w:rsidP="00D3321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0384D">
        <w:rPr>
          <w:rFonts w:ascii="Calibri" w:eastAsia="Times New Roman" w:hAnsi="Calibri" w:cs="Calibri"/>
          <w:b/>
          <w:sz w:val="24"/>
          <w:szCs w:val="24"/>
          <w:lang w:eastAsia="en-GB"/>
        </w:rPr>
        <w:t xml:space="preserve">A24 </w:t>
      </w:r>
      <w:r w:rsidR="000E4F74" w:rsidRPr="0070384D">
        <w:rPr>
          <w:rFonts w:ascii="Calibri" w:eastAsia="Times New Roman" w:hAnsi="Calibri" w:cs="Calibri"/>
          <w:b/>
          <w:sz w:val="24"/>
          <w:szCs w:val="24"/>
          <w:lang w:eastAsia="en-GB"/>
        </w:rPr>
        <w:t xml:space="preserve">South Downs </w:t>
      </w:r>
      <w:r w:rsidRPr="0070384D">
        <w:rPr>
          <w:rFonts w:ascii="Calibri" w:eastAsia="Times New Roman" w:hAnsi="Calibri" w:cs="Calibri"/>
          <w:b/>
          <w:sz w:val="24"/>
          <w:szCs w:val="24"/>
          <w:lang w:eastAsia="en-GB"/>
        </w:rPr>
        <w:t xml:space="preserve">Way </w:t>
      </w:r>
      <w:r w:rsidR="00BC3B23" w:rsidRPr="0070384D">
        <w:rPr>
          <w:rFonts w:ascii="Calibri" w:eastAsia="Times New Roman" w:hAnsi="Calibri" w:cs="Calibri"/>
          <w:b/>
          <w:sz w:val="24"/>
          <w:szCs w:val="24"/>
          <w:lang w:eastAsia="en-GB"/>
        </w:rPr>
        <w:t>Study</w:t>
      </w:r>
      <w:r w:rsidR="0051646E" w:rsidRPr="0070384D">
        <w:rPr>
          <w:rFonts w:ascii="Calibri" w:eastAsia="Times New Roman" w:hAnsi="Calibri" w:cs="Calibri"/>
          <w:b/>
          <w:sz w:val="24"/>
          <w:szCs w:val="24"/>
          <w:lang w:eastAsia="en-GB"/>
        </w:rPr>
        <w:t xml:space="preserve">: </w:t>
      </w:r>
      <w:r w:rsidR="00E72903" w:rsidRPr="0070384D">
        <w:rPr>
          <w:rFonts w:ascii="Calibri" w:eastAsia="Times New Roman" w:hAnsi="Calibri" w:cs="Calibri"/>
          <w:b/>
          <w:sz w:val="24"/>
          <w:szCs w:val="24"/>
          <w:lang w:eastAsia="en-GB"/>
        </w:rPr>
        <w:t>Washington parish</w:t>
      </w:r>
    </w:p>
    <w:p w14:paraId="42CF5B8D" w14:textId="5AC0EE9B" w:rsidR="00195188" w:rsidRPr="0070384D" w:rsidRDefault="000E4F74" w:rsidP="00195188">
      <w:pPr>
        <w:tabs>
          <w:tab w:val="left" w:pos="360"/>
          <w:tab w:val="left" w:pos="1440"/>
          <w:tab w:val="left" w:pos="1800"/>
        </w:tabs>
        <w:ind w:left="-709" w:right="-1054"/>
        <w:jc w:val="left"/>
        <w:rPr>
          <w:rFonts w:ascii="Calibri" w:eastAsia="Times New Roman" w:hAnsi="Calibri" w:cs="Calibri"/>
          <w:sz w:val="24"/>
          <w:szCs w:val="24"/>
          <w:lang w:eastAsia="en-GB"/>
        </w:rPr>
      </w:pPr>
      <w:r w:rsidRPr="0070384D">
        <w:rPr>
          <w:rFonts w:ascii="Calibri" w:eastAsia="Times New Roman" w:hAnsi="Calibri" w:cs="Calibri"/>
          <w:bCs/>
          <w:sz w:val="24"/>
          <w:szCs w:val="24"/>
          <w:lang w:eastAsia="en-GB"/>
        </w:rPr>
        <w:t xml:space="preserve">To </w:t>
      </w:r>
      <w:r w:rsidR="00E05057" w:rsidRPr="0070384D">
        <w:rPr>
          <w:rFonts w:ascii="Calibri" w:eastAsia="Times New Roman" w:hAnsi="Calibri" w:cs="Calibri"/>
          <w:bCs/>
          <w:sz w:val="24"/>
          <w:szCs w:val="24"/>
          <w:lang w:eastAsia="en-GB"/>
        </w:rPr>
        <w:t>Re</w:t>
      </w:r>
      <w:r w:rsidR="001E431A" w:rsidRPr="0070384D">
        <w:rPr>
          <w:rFonts w:ascii="Calibri" w:eastAsia="Times New Roman" w:hAnsi="Calibri" w:cs="Calibri"/>
          <w:bCs/>
          <w:sz w:val="24"/>
          <w:szCs w:val="24"/>
          <w:lang w:eastAsia="en-GB"/>
        </w:rPr>
        <w:t xml:space="preserve">ceive and comment on the </w:t>
      </w:r>
      <w:hyperlink r:id="rId10" w:history="1">
        <w:r w:rsidR="001E431A" w:rsidRPr="0070384D">
          <w:rPr>
            <w:rFonts w:ascii="Calibri" w:eastAsia="Times New Roman" w:hAnsi="Calibri" w:cs="Calibri"/>
            <w:color w:val="0000FF"/>
            <w:sz w:val="24"/>
            <w:szCs w:val="24"/>
            <w:u w:val="single"/>
            <w:lang w:eastAsia="en-GB"/>
          </w:rPr>
          <w:t>SDNPA’s A24 South Downs Way</w:t>
        </w:r>
        <w:r w:rsidR="0070384D">
          <w:rPr>
            <w:rFonts w:ascii="Calibri" w:eastAsia="Times New Roman" w:hAnsi="Calibri" w:cs="Calibri"/>
            <w:color w:val="0000FF"/>
            <w:sz w:val="24"/>
            <w:szCs w:val="24"/>
            <w:u w:val="single"/>
            <w:lang w:eastAsia="en-GB"/>
          </w:rPr>
          <w:t xml:space="preserve"> </w:t>
        </w:r>
        <w:r w:rsidR="001E431A" w:rsidRPr="0070384D">
          <w:rPr>
            <w:rFonts w:ascii="Calibri" w:eastAsia="Times New Roman" w:hAnsi="Calibri" w:cs="Calibri"/>
            <w:color w:val="0000FF"/>
            <w:sz w:val="24"/>
            <w:szCs w:val="24"/>
            <w:u w:val="single"/>
            <w:lang w:eastAsia="en-GB"/>
          </w:rPr>
          <w:t xml:space="preserve">Project </w:t>
        </w:r>
        <w:proofErr w:type="spellStart"/>
        <w:r w:rsidR="001E431A" w:rsidRPr="0070384D">
          <w:rPr>
            <w:rFonts w:ascii="Calibri" w:eastAsia="Times New Roman" w:hAnsi="Calibri" w:cs="Calibri"/>
            <w:color w:val="0000FF"/>
            <w:sz w:val="24"/>
            <w:szCs w:val="24"/>
            <w:u w:val="single"/>
            <w:lang w:eastAsia="en-GB"/>
          </w:rPr>
          <w:t>Report_</w:t>
        </w:r>
      </w:hyperlink>
      <w:r w:rsidR="001E431A" w:rsidRPr="0070384D">
        <w:rPr>
          <w:rFonts w:ascii="Calibri" w:eastAsia="Times New Roman" w:hAnsi="Calibri" w:cs="Calibri"/>
          <w:bCs/>
          <w:sz w:val="24"/>
          <w:szCs w:val="24"/>
          <w:lang w:eastAsia="en-GB"/>
        </w:rPr>
        <w:t>on</w:t>
      </w:r>
      <w:proofErr w:type="spellEnd"/>
      <w:r w:rsidR="001E431A" w:rsidRPr="0070384D">
        <w:rPr>
          <w:rFonts w:ascii="Calibri" w:eastAsia="Times New Roman" w:hAnsi="Calibri" w:cs="Calibri"/>
          <w:bCs/>
          <w:sz w:val="24"/>
          <w:szCs w:val="24"/>
          <w:lang w:eastAsia="en-GB"/>
        </w:rPr>
        <w:t xml:space="preserve"> </w:t>
      </w:r>
      <w:r w:rsidR="00F91928" w:rsidRPr="0070384D">
        <w:rPr>
          <w:rFonts w:ascii="Calibri" w:eastAsia="Times New Roman" w:hAnsi="Calibri" w:cs="Calibri"/>
          <w:bCs/>
          <w:sz w:val="24"/>
          <w:szCs w:val="24"/>
          <w:lang w:eastAsia="en-GB"/>
        </w:rPr>
        <w:t>improv</w:t>
      </w:r>
      <w:r w:rsidR="001E431A" w:rsidRPr="0070384D">
        <w:rPr>
          <w:rFonts w:ascii="Calibri" w:eastAsia="Times New Roman" w:hAnsi="Calibri" w:cs="Calibri"/>
          <w:bCs/>
          <w:sz w:val="24"/>
          <w:szCs w:val="24"/>
          <w:lang w:eastAsia="en-GB"/>
        </w:rPr>
        <w:t>ing</w:t>
      </w:r>
      <w:r w:rsidR="00F91928" w:rsidRPr="0070384D">
        <w:rPr>
          <w:rFonts w:ascii="Calibri" w:eastAsia="Times New Roman" w:hAnsi="Calibri" w:cs="Calibri"/>
          <w:bCs/>
          <w:sz w:val="24"/>
          <w:szCs w:val="24"/>
          <w:lang w:eastAsia="en-GB"/>
        </w:rPr>
        <w:t xml:space="preserve"> connectivity </w:t>
      </w:r>
      <w:r w:rsidR="009F735F" w:rsidRPr="0070384D">
        <w:rPr>
          <w:rFonts w:ascii="Calibri" w:eastAsia="Times New Roman" w:hAnsi="Calibri" w:cs="Calibri"/>
          <w:bCs/>
          <w:sz w:val="24"/>
          <w:szCs w:val="24"/>
          <w:lang w:eastAsia="en-GB"/>
        </w:rPr>
        <w:t>between Washington village and the South Downs Way</w:t>
      </w:r>
      <w:r w:rsidR="00AF6497" w:rsidRPr="0070384D">
        <w:rPr>
          <w:rFonts w:ascii="Calibri" w:eastAsia="Times New Roman" w:hAnsi="Calibri" w:cs="Calibri"/>
          <w:bCs/>
          <w:sz w:val="24"/>
          <w:szCs w:val="24"/>
          <w:lang w:eastAsia="en-GB"/>
        </w:rPr>
        <w:t xml:space="preserve"> in the parish</w:t>
      </w:r>
      <w:r w:rsidR="0070384D">
        <w:rPr>
          <w:rFonts w:ascii="Calibri" w:eastAsia="Times New Roman" w:hAnsi="Calibri" w:cs="Calibri"/>
          <w:bCs/>
          <w:sz w:val="24"/>
          <w:szCs w:val="24"/>
          <w:lang w:eastAsia="en-GB"/>
        </w:rPr>
        <w:t>, and</w:t>
      </w:r>
      <w:r w:rsidR="008A0A3E" w:rsidRPr="0070384D">
        <w:rPr>
          <w:rFonts w:ascii="Calibri" w:eastAsia="Times New Roman" w:hAnsi="Calibri" w:cs="Calibri"/>
          <w:bCs/>
          <w:sz w:val="24"/>
          <w:szCs w:val="24"/>
          <w:lang w:eastAsia="en-GB"/>
        </w:rPr>
        <w:t xml:space="preserve"> </w:t>
      </w:r>
      <w:r w:rsidR="00BE6415" w:rsidRPr="0070384D">
        <w:rPr>
          <w:rFonts w:ascii="Calibri" w:eastAsia="Times New Roman" w:hAnsi="Calibri" w:cs="Calibri"/>
          <w:bCs/>
          <w:sz w:val="24"/>
          <w:szCs w:val="24"/>
          <w:lang w:eastAsia="en-GB"/>
        </w:rPr>
        <w:t>how it might link to other local initiatives.</w:t>
      </w:r>
      <w:r w:rsidR="006402C0" w:rsidRPr="0070384D">
        <w:rPr>
          <w:rFonts w:ascii="Calibri" w:eastAsia="Times New Roman" w:hAnsi="Calibri" w:cs="Calibri"/>
          <w:bCs/>
          <w:sz w:val="24"/>
          <w:szCs w:val="24"/>
          <w:lang w:eastAsia="en-GB"/>
        </w:rPr>
        <w:t xml:space="preserve"> </w:t>
      </w:r>
    </w:p>
    <w:p w14:paraId="01AD67FC" w14:textId="77777777" w:rsidR="00195188" w:rsidRPr="00195188" w:rsidRDefault="00195188" w:rsidP="00195188">
      <w:pPr>
        <w:tabs>
          <w:tab w:val="left" w:pos="360"/>
          <w:tab w:val="left" w:pos="1440"/>
          <w:tab w:val="left" w:pos="1800"/>
        </w:tabs>
        <w:ind w:left="-709" w:right="-1054"/>
        <w:jc w:val="left"/>
        <w:rPr>
          <w:rFonts w:ascii="Calibri" w:eastAsia="Times New Roman" w:hAnsi="Calibri" w:cs="Calibri"/>
          <w:bCs/>
          <w:sz w:val="24"/>
          <w:szCs w:val="24"/>
          <w:lang w:eastAsia="en-GB"/>
        </w:rPr>
      </w:pPr>
    </w:p>
    <w:p w14:paraId="65C260FE" w14:textId="24872181"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County and District Councillors</w:t>
      </w:r>
    </w:p>
    <w:p w14:paraId="6D0FCFF4" w14:textId="77777777" w:rsidR="00D33212" w:rsidRDefault="00D33212" w:rsidP="00D33212">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CA4AC5">
        <w:rPr>
          <w:rFonts w:ascii="Calibri" w:eastAsia="Times New Roman" w:hAnsi="Calibri" w:cs="Calibri"/>
          <w:bCs/>
          <w:sz w:val="24"/>
          <w:szCs w:val="24"/>
          <w:lang w:eastAsia="en-GB"/>
        </w:rPr>
        <w:t>T</w:t>
      </w:r>
      <w:r w:rsidRPr="00CA4AC5">
        <w:rPr>
          <w:rFonts w:ascii="Calibri" w:eastAsia="Times New Roman" w:hAnsi="Calibri" w:cs="Calibri"/>
          <w:bCs/>
          <w:color w:val="000000"/>
          <w:sz w:val="24"/>
          <w:szCs w:val="24"/>
          <w:lang w:eastAsia="en-GB"/>
        </w:rPr>
        <w:t>o</w:t>
      </w:r>
      <w:r w:rsidRPr="00CA4AC5">
        <w:rPr>
          <w:rFonts w:ascii="Calibri" w:eastAsia="Times New Roman" w:hAnsi="Calibri" w:cs="Calibri"/>
          <w:color w:val="000000"/>
          <w:sz w:val="24"/>
          <w:szCs w:val="24"/>
          <w:lang w:eastAsia="en-GB"/>
        </w:rPr>
        <w:t xml:space="preserve"> Receive reports from County and District Councillors</w:t>
      </w:r>
      <w:r>
        <w:rPr>
          <w:rFonts w:ascii="Calibri" w:eastAsia="Times New Roman" w:hAnsi="Calibri" w:cs="Calibri"/>
          <w:color w:val="000000"/>
          <w:sz w:val="24"/>
          <w:szCs w:val="24"/>
          <w:lang w:eastAsia="en-GB"/>
        </w:rPr>
        <w:t>.</w:t>
      </w:r>
    </w:p>
    <w:p w14:paraId="12A9C21F" w14:textId="77777777" w:rsidR="00D33212" w:rsidRPr="00CA4AC5" w:rsidRDefault="00D33212" w:rsidP="00D33212">
      <w:pPr>
        <w:tabs>
          <w:tab w:val="left" w:pos="360"/>
          <w:tab w:val="left" w:pos="1440"/>
          <w:tab w:val="left" w:pos="1800"/>
        </w:tabs>
        <w:ind w:right="-1054"/>
        <w:jc w:val="left"/>
        <w:rPr>
          <w:rFonts w:ascii="Calibri" w:eastAsia="Times New Roman" w:hAnsi="Calibri" w:cs="Calibri"/>
          <w:b/>
          <w:bCs/>
          <w:sz w:val="24"/>
          <w:szCs w:val="24"/>
          <w:lang w:eastAsia="en-GB"/>
        </w:rPr>
      </w:pPr>
    </w:p>
    <w:p w14:paraId="1588EA1E" w14:textId="77777777"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lastRenderedPageBreak/>
        <w:t xml:space="preserve">Planning applications, Decisions, Appeals and Compliance Matters </w:t>
      </w:r>
    </w:p>
    <w:p w14:paraId="408A45FC" w14:textId="2D640545" w:rsidR="00D33212" w:rsidRDefault="00D33212" w:rsidP="00D33212">
      <w:pPr>
        <w:tabs>
          <w:tab w:val="left" w:pos="360"/>
          <w:tab w:val="left" w:pos="1440"/>
          <w:tab w:val="left" w:pos="1800"/>
        </w:tabs>
        <w:ind w:left="-709" w:right="-1054"/>
        <w:jc w:val="left"/>
      </w:pPr>
      <w:r w:rsidRPr="00CA4AC5">
        <w:rPr>
          <w:rFonts w:ascii="Calibri" w:eastAsia="Times New Roman" w:hAnsi="Calibri" w:cs="Calibri"/>
          <w:sz w:val="24"/>
          <w:szCs w:val="24"/>
          <w:lang w:eastAsia="en-GB"/>
        </w:rPr>
        <w:t>To Com</w:t>
      </w:r>
      <w:r w:rsidR="007C397A">
        <w:rPr>
          <w:rFonts w:ascii="Calibri" w:eastAsia="Times New Roman" w:hAnsi="Calibri" w:cs="Calibri"/>
          <w:sz w:val="24"/>
          <w:szCs w:val="24"/>
          <w:lang w:eastAsia="en-GB"/>
        </w:rPr>
        <w:t>m</w:t>
      </w:r>
      <w:r w:rsidRPr="00CA4AC5">
        <w:rPr>
          <w:rFonts w:ascii="Calibri" w:eastAsia="Times New Roman" w:hAnsi="Calibri" w:cs="Calibri"/>
          <w:sz w:val="24"/>
          <w:szCs w:val="24"/>
          <w:lang w:eastAsia="en-GB"/>
        </w:rPr>
        <w:t xml:space="preserve">ent on </w:t>
      </w:r>
      <w:r>
        <w:rPr>
          <w:rFonts w:ascii="Calibri" w:eastAsia="Times New Roman" w:hAnsi="Calibri" w:cs="Calibri"/>
          <w:sz w:val="24"/>
          <w:szCs w:val="24"/>
          <w:lang w:eastAsia="en-GB"/>
        </w:rPr>
        <w:t>the following p</w:t>
      </w:r>
      <w:r w:rsidRPr="00CA4AC5">
        <w:rPr>
          <w:rFonts w:ascii="Calibri" w:eastAsia="Times New Roman" w:hAnsi="Calibri" w:cs="Calibri"/>
          <w:sz w:val="24"/>
          <w:szCs w:val="24"/>
          <w:lang w:eastAsia="en-GB"/>
        </w:rPr>
        <w:t>lanning applications</w:t>
      </w:r>
      <w:r w:rsidR="00941A11">
        <w:rPr>
          <w:rFonts w:ascii="Calibri" w:eastAsia="Times New Roman" w:hAnsi="Calibri" w:cs="Calibri"/>
          <w:sz w:val="24"/>
          <w:szCs w:val="24"/>
          <w:lang w:eastAsia="en-GB"/>
        </w:rPr>
        <w:t>:</w:t>
      </w:r>
    </w:p>
    <w:p w14:paraId="77D695FC" w14:textId="77777777" w:rsidR="00941A11" w:rsidRDefault="00941A11" w:rsidP="00D33212">
      <w:pPr>
        <w:tabs>
          <w:tab w:val="left" w:pos="360"/>
          <w:tab w:val="left" w:pos="1440"/>
          <w:tab w:val="left" w:pos="1800"/>
        </w:tabs>
        <w:ind w:left="-709" w:right="-1054"/>
        <w:jc w:val="left"/>
      </w:pPr>
    </w:p>
    <w:p w14:paraId="28C3B7B4" w14:textId="77777777" w:rsidR="00941A11" w:rsidRPr="009F0168" w:rsidRDefault="00941A11" w:rsidP="00941A11">
      <w:pPr>
        <w:tabs>
          <w:tab w:val="left" w:pos="360"/>
          <w:tab w:val="left" w:pos="1440"/>
          <w:tab w:val="left" w:pos="1800"/>
        </w:tabs>
        <w:ind w:left="-709" w:right="-1054"/>
        <w:jc w:val="left"/>
        <w:rPr>
          <w:rFonts w:ascii="Calibri" w:hAnsi="Calibri" w:cs="Calibri"/>
          <w:b/>
          <w:bCs/>
          <w:sz w:val="24"/>
          <w:szCs w:val="24"/>
          <w14:ligatures w14:val="standardContextual"/>
        </w:rPr>
      </w:pPr>
      <w:r w:rsidRPr="009F0168">
        <w:rPr>
          <w:rFonts w:ascii="Calibri" w:hAnsi="Calibri" w:cs="Calibri"/>
          <w:b/>
          <w:bCs/>
          <w:sz w:val="24"/>
          <w:szCs w:val="24"/>
          <w14:ligatures w14:val="standardContextual"/>
        </w:rPr>
        <w:t xml:space="preserve">DC/26/0035 - Land </w:t>
      </w:r>
      <w:r>
        <w:rPr>
          <w:rFonts w:ascii="Calibri" w:hAnsi="Calibri" w:cs="Calibri"/>
          <w:b/>
          <w:bCs/>
          <w:sz w:val="24"/>
          <w:szCs w:val="24"/>
          <w14:ligatures w14:val="standardContextual"/>
        </w:rPr>
        <w:t>to t</w:t>
      </w:r>
      <w:r w:rsidRPr="009F0168">
        <w:rPr>
          <w:rFonts w:ascii="Calibri" w:hAnsi="Calibri" w:cs="Calibri"/>
          <w:b/>
          <w:bCs/>
          <w:sz w:val="24"/>
          <w:szCs w:val="24"/>
          <w14:ligatures w14:val="standardContextual"/>
        </w:rPr>
        <w:t>he South</w:t>
      </w:r>
      <w:r>
        <w:rPr>
          <w:rFonts w:ascii="Calibri" w:hAnsi="Calibri" w:cs="Calibri"/>
          <w:b/>
          <w:bCs/>
          <w:sz w:val="24"/>
          <w:szCs w:val="24"/>
          <w14:ligatures w14:val="standardContextual"/>
        </w:rPr>
        <w:t>-</w:t>
      </w:r>
      <w:r w:rsidRPr="009F0168">
        <w:rPr>
          <w:rFonts w:ascii="Calibri" w:hAnsi="Calibri" w:cs="Calibri"/>
          <w:b/>
          <w:bCs/>
          <w:sz w:val="24"/>
          <w:szCs w:val="24"/>
          <w14:ligatures w14:val="standardContextual"/>
        </w:rPr>
        <w:t>East of Spring Gardens Washington West Sussex</w:t>
      </w:r>
    </w:p>
    <w:p w14:paraId="776B380C" w14:textId="77777777" w:rsidR="00941A11" w:rsidRPr="009F0168" w:rsidRDefault="00941A11" w:rsidP="00941A11">
      <w:pPr>
        <w:tabs>
          <w:tab w:val="left" w:pos="360"/>
          <w:tab w:val="left" w:pos="1440"/>
          <w:tab w:val="left" w:pos="1800"/>
        </w:tabs>
        <w:ind w:left="-709" w:right="-1054"/>
        <w:jc w:val="left"/>
        <w:rPr>
          <w:rFonts w:ascii="Calibri" w:hAnsi="Calibri" w:cs="Calibri"/>
          <w:i/>
          <w:iCs/>
          <w:sz w:val="24"/>
          <w:szCs w:val="24"/>
          <w14:ligatures w14:val="standardContextual"/>
        </w:rPr>
      </w:pPr>
      <w:r w:rsidRPr="009F0168">
        <w:rPr>
          <w:rFonts w:ascii="Calibri" w:hAnsi="Calibri" w:cs="Calibri"/>
          <w:i/>
          <w:iCs/>
          <w:sz w:val="24"/>
          <w:szCs w:val="24"/>
          <w14:ligatures w14:val="standardContextual"/>
        </w:rPr>
        <w:t>Erection of 1 no detached two storey dwelling and associated landscaping. Relocation of</w:t>
      </w:r>
    </w:p>
    <w:p w14:paraId="67522562" w14:textId="405CBCA6" w:rsidR="00941A11" w:rsidRDefault="00941A11" w:rsidP="00941A11">
      <w:pPr>
        <w:tabs>
          <w:tab w:val="left" w:pos="360"/>
          <w:tab w:val="left" w:pos="1440"/>
          <w:tab w:val="left" w:pos="1800"/>
        </w:tabs>
        <w:ind w:left="-709" w:right="-1054"/>
        <w:jc w:val="left"/>
        <w:rPr>
          <w:rFonts w:ascii="ArialMT" w:hAnsi="ArialMT" w:cs="ArialMT"/>
          <w:color w:val="0000FF"/>
          <w14:ligatures w14:val="standardContextual"/>
        </w:rPr>
      </w:pPr>
      <w:r w:rsidRPr="009F0168">
        <w:rPr>
          <w:rFonts w:ascii="Calibri" w:hAnsi="Calibri" w:cs="Calibri"/>
          <w:i/>
          <w:iCs/>
          <w:sz w:val="24"/>
          <w:szCs w:val="24"/>
          <w14:ligatures w14:val="standardContextual"/>
        </w:rPr>
        <w:t>existing stable.</w:t>
      </w:r>
      <w:r>
        <w:rPr>
          <w:rFonts w:ascii="Calibri" w:hAnsi="Calibri" w:cs="Calibri"/>
          <w:i/>
          <w:iCs/>
          <w:sz w:val="24"/>
          <w:szCs w:val="24"/>
          <w14:ligatures w14:val="standardContextual"/>
        </w:rPr>
        <w:t xml:space="preserve"> View application documents at:  </w:t>
      </w:r>
      <w:hyperlink r:id="rId11" w:history="1">
        <w:r w:rsidRPr="00BD1E6B">
          <w:rPr>
            <w:rStyle w:val="Hyperlink"/>
            <w:rFonts w:ascii="ArialMT" w:hAnsi="ArialMT" w:cs="ArialMT"/>
            <w14:ligatures w14:val="standardContextual"/>
          </w:rPr>
          <w:t>https://publicaccess.horsham.gov.uk/public-access/</w:t>
        </w:r>
      </w:hyperlink>
      <w:r>
        <w:rPr>
          <w:rFonts w:ascii="ArialMT" w:hAnsi="ArialMT" w:cs="ArialMT"/>
          <w:color w:val="0000FF"/>
          <w14:ligatures w14:val="standardContextual"/>
        </w:rPr>
        <w:t xml:space="preserve"> </w:t>
      </w:r>
    </w:p>
    <w:p w14:paraId="242F39E9" w14:textId="77777777" w:rsidR="00941A11" w:rsidRDefault="00941A11" w:rsidP="00941A11">
      <w:pPr>
        <w:tabs>
          <w:tab w:val="left" w:pos="360"/>
          <w:tab w:val="left" w:pos="1440"/>
          <w:tab w:val="left" w:pos="1800"/>
        </w:tabs>
        <w:ind w:left="-709" w:right="-1054"/>
        <w:jc w:val="left"/>
        <w:rPr>
          <w:rFonts w:ascii="ArialMT" w:hAnsi="ArialMT" w:cs="ArialMT"/>
          <w:color w:val="0000FF"/>
          <w14:ligatures w14:val="standardContextual"/>
        </w:rPr>
      </w:pPr>
    </w:p>
    <w:p w14:paraId="0857AB96" w14:textId="77777777" w:rsidR="00941A11" w:rsidRPr="00140546" w:rsidRDefault="00941A11" w:rsidP="00941A11">
      <w:pPr>
        <w:tabs>
          <w:tab w:val="left" w:pos="360"/>
          <w:tab w:val="left" w:pos="1440"/>
          <w:tab w:val="left" w:pos="1800"/>
        </w:tabs>
        <w:ind w:left="-709" w:right="-1054"/>
        <w:jc w:val="left"/>
        <w:rPr>
          <w:rFonts w:ascii="Calibri" w:hAnsi="Calibri" w:cs="Calibri"/>
          <w:b/>
          <w:bCs/>
          <w:sz w:val="24"/>
          <w:szCs w:val="24"/>
          <w14:ligatures w14:val="standardContextual"/>
        </w:rPr>
      </w:pPr>
      <w:r w:rsidRPr="00C826D1">
        <w:rPr>
          <w:rFonts w:ascii="Calibri" w:hAnsi="Calibri" w:cs="Calibri"/>
          <w:b/>
          <w:bCs/>
          <w:sz w:val="24"/>
          <w:szCs w:val="24"/>
          <w14:ligatures w14:val="standardContextual"/>
        </w:rPr>
        <w:t xml:space="preserve">SDNP/26/00250/FUL </w:t>
      </w:r>
      <w:r>
        <w:rPr>
          <w:rFonts w:ascii="Calibri" w:hAnsi="Calibri" w:cs="Calibri"/>
          <w:b/>
          <w:bCs/>
          <w:sz w:val="24"/>
          <w:szCs w:val="24"/>
          <w14:ligatures w14:val="standardContextual"/>
        </w:rPr>
        <w:t>–</w:t>
      </w:r>
      <w:r w:rsidRPr="00C826D1">
        <w:rPr>
          <w:rFonts w:ascii="Calibri" w:hAnsi="Calibri" w:cs="Calibri"/>
          <w:b/>
          <w:bCs/>
          <w:sz w:val="24"/>
          <w:szCs w:val="24"/>
          <w14:ligatures w14:val="standardContextual"/>
        </w:rPr>
        <w:t xml:space="preserve"> </w:t>
      </w:r>
      <w:r w:rsidRPr="00140546">
        <w:rPr>
          <w:rFonts w:ascii="Calibri" w:hAnsi="Calibri" w:cs="Calibri"/>
          <w:b/>
          <w:bCs/>
          <w:sz w:val="24"/>
          <w:szCs w:val="24"/>
          <w14:ligatures w14:val="standardContextual"/>
        </w:rPr>
        <w:t>Memorial Hall</w:t>
      </w:r>
      <w:r>
        <w:rPr>
          <w:rFonts w:ascii="Calibri" w:hAnsi="Calibri" w:cs="Calibri"/>
          <w:b/>
          <w:bCs/>
          <w:sz w:val="24"/>
          <w:szCs w:val="24"/>
          <w14:ligatures w14:val="standardContextual"/>
        </w:rPr>
        <w:t xml:space="preserve">, </w:t>
      </w:r>
      <w:r w:rsidRPr="00140546">
        <w:rPr>
          <w:rFonts w:ascii="Calibri" w:hAnsi="Calibri" w:cs="Calibri"/>
          <w:b/>
          <w:bCs/>
          <w:sz w:val="24"/>
          <w:szCs w:val="24"/>
          <w14:ligatures w14:val="standardContextual"/>
        </w:rPr>
        <w:t>School Lane, Washington, West Sussex, RH20 4AP</w:t>
      </w:r>
    </w:p>
    <w:p w14:paraId="265E45C7" w14:textId="77777777" w:rsidR="00941A11" w:rsidRDefault="00941A11" w:rsidP="00941A11">
      <w:pPr>
        <w:tabs>
          <w:tab w:val="left" w:pos="360"/>
          <w:tab w:val="left" w:pos="1440"/>
          <w:tab w:val="left" w:pos="1800"/>
        </w:tabs>
        <w:ind w:left="-709" w:right="-1054"/>
        <w:jc w:val="left"/>
        <w:rPr>
          <w:rFonts w:ascii="ArialMT" w:hAnsi="ArialMT" w:cs="ArialMT"/>
          <w:color w:val="0000FF"/>
          <w14:ligatures w14:val="standardContextual"/>
        </w:rPr>
      </w:pPr>
      <w:r w:rsidRPr="00F01EC6">
        <w:rPr>
          <w:rFonts w:ascii="Calibri" w:hAnsi="Calibri" w:cs="Calibri"/>
          <w:i/>
          <w:iCs/>
          <w:sz w:val="24"/>
          <w:szCs w:val="24"/>
          <w14:ligatures w14:val="standardContextual"/>
        </w:rPr>
        <w:t>Replacement of four existing floodlight fittings on sports court</w:t>
      </w:r>
      <w:r>
        <w:rPr>
          <w:rFonts w:ascii="Calibri" w:hAnsi="Calibri" w:cs="Calibri"/>
          <w:i/>
          <w:iCs/>
          <w:sz w:val="24"/>
          <w:szCs w:val="24"/>
          <w14:ligatures w14:val="standardContextual"/>
        </w:rPr>
        <w:t xml:space="preserve">. </w:t>
      </w:r>
      <w:r w:rsidRPr="00D66D11">
        <w:rPr>
          <w:rFonts w:ascii="Calibri" w:hAnsi="Calibri" w:cs="Calibri"/>
          <w:sz w:val="24"/>
          <w:szCs w:val="24"/>
          <w14:ligatures w14:val="standardContextual"/>
        </w:rPr>
        <w:t>View application documents at:</w:t>
      </w:r>
      <w:r>
        <w:rPr>
          <w:rFonts w:ascii="Calibri" w:hAnsi="Calibri" w:cs="Calibri"/>
          <w:i/>
          <w:iCs/>
          <w:sz w:val="24"/>
          <w:szCs w:val="24"/>
          <w14:ligatures w14:val="standardContextual"/>
        </w:rPr>
        <w:t xml:space="preserve">  </w:t>
      </w:r>
      <w:hyperlink r:id="rId12" w:history="1">
        <w:r w:rsidRPr="00BD1E6B">
          <w:rPr>
            <w:rStyle w:val="Hyperlink"/>
            <w:rFonts w:ascii="ArialMT" w:hAnsi="ArialMT" w:cs="ArialMT"/>
            <w14:ligatures w14:val="standardContextual"/>
          </w:rPr>
          <w:t>https://publicaccess.horsham.gov.uk/public-access/</w:t>
        </w:r>
      </w:hyperlink>
    </w:p>
    <w:p w14:paraId="331F1AC0" w14:textId="77777777" w:rsidR="00941A11" w:rsidRDefault="00941A11" w:rsidP="00941A11">
      <w:pPr>
        <w:tabs>
          <w:tab w:val="left" w:pos="360"/>
          <w:tab w:val="left" w:pos="1440"/>
          <w:tab w:val="left" w:pos="1800"/>
        </w:tabs>
        <w:ind w:left="-709" w:right="-1054"/>
        <w:jc w:val="left"/>
        <w:rPr>
          <w:rFonts w:ascii="ArialMT" w:hAnsi="ArialMT" w:cs="ArialMT"/>
          <w:color w:val="0000FF"/>
          <w14:ligatures w14:val="standardContextual"/>
        </w:rPr>
      </w:pPr>
    </w:p>
    <w:p w14:paraId="4FFC4B1B" w14:textId="77777777" w:rsidR="00941A11" w:rsidRDefault="00941A11" w:rsidP="00941A11">
      <w:pPr>
        <w:tabs>
          <w:tab w:val="left" w:pos="360"/>
          <w:tab w:val="left" w:pos="1440"/>
          <w:tab w:val="left" w:pos="1800"/>
        </w:tabs>
        <w:ind w:left="-709" w:right="-1054"/>
        <w:jc w:val="left"/>
        <w:rPr>
          <w:rFonts w:ascii="Calibri" w:hAnsi="Calibri" w:cs="Calibri"/>
          <w:b/>
          <w:bCs/>
          <w:sz w:val="24"/>
          <w:szCs w:val="24"/>
          <w14:ligatures w14:val="standardContextual"/>
        </w:rPr>
      </w:pPr>
      <w:r w:rsidRPr="00752046">
        <w:rPr>
          <w:rFonts w:ascii="Calibri" w:hAnsi="Calibri" w:cs="Calibri"/>
          <w:b/>
          <w:bCs/>
          <w:sz w:val="24"/>
          <w:szCs w:val="24"/>
          <w14:ligatures w14:val="standardContextual"/>
        </w:rPr>
        <w:t xml:space="preserve">DC/25/2087 – Land at </w:t>
      </w:r>
      <w:proofErr w:type="spellStart"/>
      <w:r w:rsidRPr="00752046">
        <w:rPr>
          <w:rFonts w:ascii="Calibri" w:hAnsi="Calibri" w:cs="Calibri"/>
          <w:b/>
          <w:bCs/>
          <w:sz w:val="24"/>
          <w:szCs w:val="24"/>
          <w14:ligatures w14:val="standardContextual"/>
        </w:rPr>
        <w:t>Thakeham</w:t>
      </w:r>
      <w:proofErr w:type="spellEnd"/>
      <w:r w:rsidRPr="00752046">
        <w:rPr>
          <w:rFonts w:ascii="Calibri" w:hAnsi="Calibri" w:cs="Calibri"/>
          <w:b/>
          <w:bCs/>
          <w:sz w:val="24"/>
          <w:szCs w:val="24"/>
          <w14:ligatures w14:val="standardContextual"/>
        </w:rPr>
        <w:t xml:space="preserve"> Tiles, Rock Road, Storrington, West Sussex</w:t>
      </w:r>
    </w:p>
    <w:p w14:paraId="1CDA374F" w14:textId="77777777" w:rsidR="00941A11" w:rsidRDefault="00941A11" w:rsidP="00941A11">
      <w:pPr>
        <w:tabs>
          <w:tab w:val="left" w:pos="360"/>
          <w:tab w:val="left" w:pos="1440"/>
          <w:tab w:val="left" w:pos="1800"/>
        </w:tabs>
        <w:ind w:left="-709" w:right="-1054"/>
        <w:jc w:val="left"/>
        <w:rPr>
          <w:rFonts w:ascii="Calibri" w:hAnsi="Calibri" w:cs="Calibri"/>
          <w:b/>
          <w:bCs/>
          <w:sz w:val="24"/>
          <w:szCs w:val="24"/>
          <w14:ligatures w14:val="standardContextual"/>
        </w:rPr>
      </w:pPr>
      <w:r w:rsidRPr="008739C9">
        <w:rPr>
          <w:rFonts w:ascii="Calibri" w:hAnsi="Calibri" w:cs="Calibri"/>
          <w:i/>
          <w:iCs/>
          <w:sz w:val="24"/>
          <w:szCs w:val="24"/>
          <w14:ligatures w14:val="standardContextual"/>
        </w:rPr>
        <w:t>Outline application for the demolition of existing buildings, and the re-development of the</w:t>
      </w:r>
    </w:p>
    <w:p w14:paraId="7A8885C5" w14:textId="77777777" w:rsidR="00941A11" w:rsidRDefault="00941A11" w:rsidP="00941A11">
      <w:pPr>
        <w:tabs>
          <w:tab w:val="left" w:pos="360"/>
          <w:tab w:val="left" w:pos="1440"/>
          <w:tab w:val="left" w:pos="1800"/>
        </w:tabs>
        <w:ind w:left="-709" w:right="-1054"/>
        <w:jc w:val="left"/>
        <w:rPr>
          <w:rFonts w:ascii="ArialMT" w:hAnsi="ArialMT" w:cs="ArialMT"/>
          <w:color w:val="000000"/>
          <w14:ligatures w14:val="standardContextual"/>
        </w:rPr>
      </w:pPr>
      <w:r w:rsidRPr="008739C9">
        <w:rPr>
          <w:rFonts w:ascii="Calibri" w:hAnsi="Calibri" w:cs="Calibri"/>
          <w:i/>
          <w:iCs/>
          <w:sz w:val="24"/>
          <w:szCs w:val="24"/>
          <w14:ligatures w14:val="standardContextual"/>
        </w:rPr>
        <w:t>site for up to 108no. dwellings (including a mix of private and affordable housing units</w:t>
      </w:r>
      <w:proofErr w:type="gramStart"/>
      <w:r w:rsidRPr="008739C9">
        <w:rPr>
          <w:rFonts w:ascii="Calibri" w:hAnsi="Calibri" w:cs="Calibri"/>
          <w:i/>
          <w:iCs/>
          <w:sz w:val="24"/>
          <w:szCs w:val="24"/>
          <w14:ligatures w14:val="standardContextual"/>
        </w:rPr>
        <w:t>),with</w:t>
      </w:r>
      <w:proofErr w:type="gramEnd"/>
      <w:r w:rsidRPr="008739C9">
        <w:rPr>
          <w:rFonts w:ascii="Calibri" w:hAnsi="Calibri" w:cs="Calibri"/>
          <w:i/>
          <w:iCs/>
          <w:sz w:val="24"/>
          <w:szCs w:val="24"/>
          <w14:ligatures w14:val="standardContextual"/>
        </w:rPr>
        <w:t xml:space="preserve"> associated infrastructure including vehicular, cycle and pedestrian access, parking,</w:t>
      </w:r>
      <w:r>
        <w:rPr>
          <w:rFonts w:ascii="Calibri" w:hAnsi="Calibri" w:cs="Calibri"/>
          <w:i/>
          <w:iCs/>
          <w:sz w:val="24"/>
          <w:szCs w:val="24"/>
          <w14:ligatures w14:val="standardContextual"/>
        </w:rPr>
        <w:t xml:space="preserve"> </w:t>
      </w:r>
      <w:r w:rsidRPr="008739C9">
        <w:rPr>
          <w:rFonts w:ascii="Calibri" w:hAnsi="Calibri" w:cs="Calibri"/>
          <w:i/>
          <w:iCs/>
          <w:sz w:val="24"/>
          <w:szCs w:val="24"/>
          <w14:ligatures w14:val="standardContextual"/>
        </w:rPr>
        <w:t>landscaping, open space and play provision, and sustainable drainage with all matters</w:t>
      </w:r>
      <w:r>
        <w:rPr>
          <w:rFonts w:ascii="Calibri" w:hAnsi="Calibri" w:cs="Calibri"/>
          <w:b/>
          <w:bCs/>
          <w:sz w:val="24"/>
          <w:szCs w:val="24"/>
          <w14:ligatures w14:val="standardContextual"/>
        </w:rPr>
        <w:t xml:space="preserve"> </w:t>
      </w:r>
      <w:r w:rsidRPr="008739C9">
        <w:rPr>
          <w:rFonts w:ascii="Calibri" w:hAnsi="Calibri" w:cs="Calibri"/>
          <w:i/>
          <w:iCs/>
          <w:sz w:val="24"/>
          <w:szCs w:val="24"/>
          <w14:ligatures w14:val="standardContextual"/>
        </w:rPr>
        <w:t xml:space="preserve">reserved except </w:t>
      </w:r>
      <w:proofErr w:type="spellStart"/>
      <w:proofErr w:type="gramStart"/>
      <w:r w:rsidRPr="008739C9">
        <w:rPr>
          <w:rFonts w:ascii="Calibri" w:hAnsi="Calibri" w:cs="Calibri"/>
          <w:i/>
          <w:iCs/>
          <w:sz w:val="24"/>
          <w:szCs w:val="24"/>
          <w14:ligatures w14:val="standardContextual"/>
        </w:rPr>
        <w:t>access.</w:t>
      </w:r>
      <w:r w:rsidRPr="00D66D11">
        <w:rPr>
          <w:rFonts w:ascii="Calibri" w:hAnsi="Calibri" w:cs="Calibri"/>
          <w:sz w:val="24"/>
          <w:szCs w:val="24"/>
          <w14:ligatures w14:val="standardContextual"/>
        </w:rPr>
        <w:t>Vie</w:t>
      </w:r>
      <w:r>
        <w:rPr>
          <w:rFonts w:ascii="Calibri" w:hAnsi="Calibri" w:cs="Calibri"/>
          <w:sz w:val="24"/>
          <w:szCs w:val="24"/>
          <w14:ligatures w14:val="standardContextual"/>
        </w:rPr>
        <w:t>w</w:t>
      </w:r>
      <w:proofErr w:type="spellEnd"/>
      <w:proofErr w:type="gramEnd"/>
      <w:r w:rsidRPr="00D66D11">
        <w:rPr>
          <w:rFonts w:ascii="Calibri" w:hAnsi="Calibri" w:cs="Calibri"/>
          <w:sz w:val="24"/>
          <w:szCs w:val="24"/>
          <w14:ligatures w14:val="standardContextual"/>
        </w:rPr>
        <w:t xml:space="preserve"> application documents at: </w:t>
      </w:r>
      <w:proofErr w:type="gramStart"/>
      <w:r>
        <w:rPr>
          <w:rFonts w:ascii="ArialMT" w:hAnsi="ArialMT" w:cs="ArialMT"/>
          <w:color w:val="0000FF"/>
          <w14:ligatures w14:val="standardContextual"/>
        </w:rPr>
        <w:t xml:space="preserve">https://publicaccess.horsham.gov.uk/public-access/ </w:t>
      </w:r>
      <w:r>
        <w:rPr>
          <w:rFonts w:ascii="ArialMT" w:hAnsi="ArialMT" w:cs="ArialMT"/>
          <w:color w:val="000000"/>
          <w14:ligatures w14:val="standardContextual"/>
        </w:rPr>
        <w:t>.</w:t>
      </w:r>
      <w:proofErr w:type="gramEnd"/>
    </w:p>
    <w:p w14:paraId="3945C08E" w14:textId="77777777" w:rsidR="00D33212" w:rsidRPr="00CA4AC5" w:rsidRDefault="00D33212" w:rsidP="00D33212">
      <w:pPr>
        <w:tabs>
          <w:tab w:val="left" w:pos="360"/>
          <w:tab w:val="left" w:pos="1440"/>
          <w:tab w:val="left" w:pos="1800"/>
        </w:tabs>
        <w:ind w:left="-709" w:right="-1054"/>
        <w:jc w:val="left"/>
      </w:pPr>
    </w:p>
    <w:p w14:paraId="013DC770" w14:textId="77777777" w:rsidR="00C84060" w:rsidRDefault="00D33212" w:rsidP="00C8406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bCs/>
          <w:sz w:val="24"/>
          <w:szCs w:val="24"/>
          <w:lang w:eastAsia="en-GB"/>
        </w:rPr>
        <w:t>Clerk’s Report</w:t>
      </w:r>
    </w:p>
    <w:p w14:paraId="36815574" w14:textId="74F6F553" w:rsidR="009F7F14" w:rsidRPr="00D802B7" w:rsidRDefault="00D33212" w:rsidP="009F7F14">
      <w:pPr>
        <w:tabs>
          <w:tab w:val="left" w:pos="360"/>
          <w:tab w:val="left" w:pos="1440"/>
          <w:tab w:val="left" w:pos="1800"/>
        </w:tabs>
        <w:ind w:left="-709" w:right="-1054"/>
        <w:jc w:val="left"/>
        <w:rPr>
          <w:rFonts w:ascii="Calibri" w:eastAsia="Times New Roman" w:hAnsi="Calibri" w:cs="Calibri"/>
          <w:b/>
          <w:sz w:val="24"/>
          <w:szCs w:val="24"/>
          <w:lang w:eastAsia="en-GB"/>
        </w:rPr>
      </w:pPr>
      <w:r w:rsidRPr="00C84060">
        <w:rPr>
          <w:rFonts w:ascii="Calibri" w:eastAsia="Times New Roman" w:hAnsi="Calibri" w:cs="Calibri"/>
          <w:sz w:val="24"/>
          <w:szCs w:val="24"/>
          <w:lang w:eastAsia="en-GB"/>
        </w:rPr>
        <w:t>To Receive</w:t>
      </w:r>
      <w:r w:rsidR="009F7F14" w:rsidRPr="00C84060">
        <w:rPr>
          <w:rFonts w:ascii="Calibri" w:eastAsia="Times New Roman" w:hAnsi="Calibri" w:cs="Calibri"/>
          <w:sz w:val="24"/>
          <w:szCs w:val="24"/>
          <w:lang w:eastAsia="en-GB"/>
        </w:rPr>
        <w:t xml:space="preserve"> </w:t>
      </w:r>
      <w:r w:rsidRPr="00C84060">
        <w:rPr>
          <w:rFonts w:ascii="Calibri" w:eastAsia="Times New Roman" w:hAnsi="Calibri" w:cs="Calibri"/>
          <w:sz w:val="24"/>
          <w:szCs w:val="24"/>
          <w:lang w:eastAsia="en-GB"/>
        </w:rPr>
        <w:t xml:space="preserve">the </w:t>
      </w:r>
      <w:hyperlink r:id="rId13" w:history="1">
        <w:r w:rsidR="00C84060" w:rsidRPr="00C84060">
          <w:rPr>
            <w:rFonts w:ascii="Times New Roman" w:eastAsia="Times New Roman" w:hAnsi="Times New Roman" w:cs="Times New Roman"/>
            <w:color w:val="0000FF"/>
            <w:sz w:val="24"/>
            <w:szCs w:val="24"/>
            <w:u w:val="single"/>
            <w:lang w:eastAsia="en-GB"/>
          </w:rPr>
          <w:t xml:space="preserve">Clerk Report </w:t>
        </w:r>
      </w:hyperlink>
      <w:hyperlink r:id="rId14" w:history="1">
        <w:r w:rsidR="003F2932" w:rsidRPr="003F2932">
          <w:rPr>
            <w:rFonts w:ascii="Calibri" w:eastAsia="Times New Roman" w:hAnsi="Calibri" w:cs="Calibri"/>
            <w:color w:val="0000FF"/>
            <w:sz w:val="24"/>
            <w:szCs w:val="24"/>
            <w:u w:val="single"/>
            <w:lang w:eastAsia="en-GB"/>
          </w:rPr>
          <w:t xml:space="preserve"> </w:t>
        </w:r>
      </w:hyperlink>
    </w:p>
    <w:p w14:paraId="49DCB372" w14:textId="1C900C70" w:rsidR="00927DB4" w:rsidRPr="00927DB4" w:rsidRDefault="00927DB4" w:rsidP="00927DB4">
      <w:pPr>
        <w:tabs>
          <w:tab w:val="left" w:pos="360"/>
          <w:tab w:val="left" w:pos="1440"/>
          <w:tab w:val="left" w:pos="1800"/>
        </w:tabs>
        <w:ind w:right="-1054"/>
        <w:jc w:val="left"/>
        <w:rPr>
          <w:rFonts w:ascii="Calibri" w:eastAsia="Times New Roman" w:hAnsi="Calibri" w:cs="Calibri"/>
          <w:sz w:val="24"/>
          <w:szCs w:val="24"/>
          <w:lang w:eastAsia="en-GB"/>
        </w:rPr>
      </w:pPr>
    </w:p>
    <w:p w14:paraId="7048CECF" w14:textId="23A4C845" w:rsidR="004728C6" w:rsidRDefault="004728C6" w:rsidP="00D3321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Reports from Committees and representatives of Outside Bodes</w:t>
      </w:r>
    </w:p>
    <w:p w14:paraId="147C2AE2" w14:textId="589D5967" w:rsidR="004728C6" w:rsidRDefault="004728C6" w:rsidP="004728C6">
      <w:pPr>
        <w:tabs>
          <w:tab w:val="left" w:pos="360"/>
          <w:tab w:val="left" w:pos="1440"/>
          <w:tab w:val="left" w:pos="1800"/>
        </w:tabs>
        <w:ind w:left="-709" w:right="-1054"/>
        <w:jc w:val="left"/>
        <w:rPr>
          <w:rFonts w:ascii="Calibri" w:eastAsia="Times New Roman" w:hAnsi="Calibri" w:cs="Calibri"/>
          <w:bCs/>
          <w:sz w:val="24"/>
          <w:szCs w:val="24"/>
          <w:lang w:eastAsia="en-GB"/>
        </w:rPr>
      </w:pPr>
      <w:r w:rsidRPr="007C1EE0">
        <w:rPr>
          <w:rFonts w:ascii="Calibri" w:eastAsia="Times New Roman" w:hAnsi="Calibri" w:cs="Calibri"/>
          <w:bCs/>
          <w:sz w:val="24"/>
          <w:szCs w:val="24"/>
          <w:lang w:eastAsia="en-GB"/>
        </w:rPr>
        <w:t>To Receive draft minutes of the OSRA and Planning &amp; Transport Committee Meeting</w:t>
      </w:r>
      <w:r w:rsidR="003C56D2">
        <w:rPr>
          <w:rFonts w:ascii="Calibri" w:eastAsia="Times New Roman" w:hAnsi="Calibri" w:cs="Calibri"/>
          <w:bCs/>
          <w:sz w:val="24"/>
          <w:szCs w:val="24"/>
          <w:lang w:eastAsia="en-GB"/>
        </w:rPr>
        <w:t xml:space="preserve">s </w:t>
      </w:r>
      <w:r w:rsidRPr="007C1EE0">
        <w:rPr>
          <w:rFonts w:ascii="Calibri" w:eastAsia="Times New Roman" w:hAnsi="Calibri" w:cs="Calibri"/>
          <w:bCs/>
          <w:sz w:val="24"/>
          <w:szCs w:val="24"/>
          <w:lang w:eastAsia="en-GB"/>
        </w:rPr>
        <w:t xml:space="preserve">held </w:t>
      </w:r>
      <w:r w:rsidR="007C1EE0" w:rsidRPr="007C1EE0">
        <w:rPr>
          <w:rFonts w:ascii="Calibri" w:eastAsia="Times New Roman" w:hAnsi="Calibri" w:cs="Calibri"/>
          <w:bCs/>
          <w:sz w:val="24"/>
          <w:szCs w:val="24"/>
          <w:lang w:eastAsia="en-GB"/>
        </w:rPr>
        <w:t>19</w:t>
      </w:r>
      <w:r w:rsidR="007C1EE0" w:rsidRPr="007C1EE0">
        <w:rPr>
          <w:rFonts w:ascii="Calibri" w:eastAsia="Times New Roman" w:hAnsi="Calibri" w:cs="Calibri"/>
          <w:bCs/>
          <w:sz w:val="24"/>
          <w:szCs w:val="24"/>
          <w:vertAlign w:val="superscript"/>
          <w:lang w:eastAsia="en-GB"/>
        </w:rPr>
        <w:t>th</w:t>
      </w:r>
      <w:r w:rsidR="007C1EE0" w:rsidRPr="007C1EE0">
        <w:rPr>
          <w:rFonts w:ascii="Calibri" w:eastAsia="Times New Roman" w:hAnsi="Calibri" w:cs="Calibri"/>
          <w:bCs/>
          <w:sz w:val="24"/>
          <w:szCs w:val="24"/>
          <w:lang w:eastAsia="en-GB"/>
        </w:rPr>
        <w:t xml:space="preserve"> January 2026</w:t>
      </w:r>
    </w:p>
    <w:p w14:paraId="0307FD05" w14:textId="77777777" w:rsidR="004728C6" w:rsidRDefault="004728C6" w:rsidP="004728C6">
      <w:pPr>
        <w:tabs>
          <w:tab w:val="left" w:pos="360"/>
          <w:tab w:val="left" w:pos="1440"/>
          <w:tab w:val="left" w:pos="1800"/>
        </w:tabs>
        <w:ind w:left="-709" w:right="-1054"/>
        <w:jc w:val="left"/>
        <w:rPr>
          <w:rFonts w:ascii="Calibri" w:eastAsia="Times New Roman" w:hAnsi="Calibri" w:cs="Calibri"/>
          <w:b/>
          <w:sz w:val="24"/>
          <w:szCs w:val="24"/>
          <w:lang w:eastAsia="en-GB"/>
        </w:rPr>
      </w:pPr>
    </w:p>
    <w:p w14:paraId="790E6D26" w14:textId="5E86B133"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 xml:space="preserve">Neighbourhood Plan </w:t>
      </w:r>
    </w:p>
    <w:p w14:paraId="397E3F18" w14:textId="77777777" w:rsidR="00D33212" w:rsidRDefault="00D33212" w:rsidP="00D33212">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Receive any updates for the Storrington &amp; </w:t>
      </w:r>
      <w:proofErr w:type="spellStart"/>
      <w:r w:rsidRPr="00CA4AC5">
        <w:rPr>
          <w:rFonts w:ascii="Calibri" w:eastAsia="Times New Roman" w:hAnsi="Calibri" w:cs="Calibri"/>
          <w:bCs/>
          <w:sz w:val="24"/>
          <w:szCs w:val="24"/>
          <w:lang w:eastAsia="en-GB"/>
        </w:rPr>
        <w:t>Sullington</w:t>
      </w:r>
      <w:proofErr w:type="spellEnd"/>
      <w:r w:rsidRPr="00CA4AC5">
        <w:rPr>
          <w:rFonts w:ascii="Calibri" w:eastAsia="Times New Roman" w:hAnsi="Calibri" w:cs="Calibri"/>
          <w:bCs/>
          <w:sz w:val="24"/>
          <w:szCs w:val="24"/>
          <w:lang w:eastAsia="en-GB"/>
        </w:rPr>
        <w:t xml:space="preserve"> and Washington Neighbourhood Plan </w:t>
      </w:r>
    </w:p>
    <w:p w14:paraId="3B4751F6" w14:textId="77777777" w:rsidR="00D33212" w:rsidRPr="00CA4AC5" w:rsidRDefault="00D33212" w:rsidP="00D33212">
      <w:pPr>
        <w:tabs>
          <w:tab w:val="left" w:pos="360"/>
          <w:tab w:val="left" w:pos="1440"/>
          <w:tab w:val="left" w:pos="1800"/>
        </w:tabs>
        <w:ind w:left="720" w:right="-1054"/>
        <w:contextualSpacing/>
        <w:jc w:val="left"/>
        <w:rPr>
          <w:rFonts w:ascii="Calibri" w:eastAsia="Times New Roman" w:hAnsi="Calibri" w:cs="Calibri"/>
          <w:i/>
          <w:iCs/>
          <w:sz w:val="24"/>
          <w:szCs w:val="24"/>
          <w:lang w:eastAsia="en-GB"/>
        </w:rPr>
      </w:pPr>
    </w:p>
    <w:p w14:paraId="3A2026D4" w14:textId="77777777"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7E7E7265" w14:textId="2DE76FE1" w:rsidR="00D33212" w:rsidRDefault="00D33212" w:rsidP="00D33212">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w:t>
      </w:r>
      <w:r w:rsidR="00941A11">
        <w:rPr>
          <w:rFonts w:ascii="Calibri" w:eastAsia="Times New Roman" w:hAnsi="Calibri" w:cs="Calibri"/>
          <w:bCs/>
          <w:sz w:val="24"/>
          <w:szCs w:val="24"/>
          <w:lang w:eastAsia="en-GB"/>
        </w:rPr>
        <w:t xml:space="preserve">Receive and review any urgent matters </w:t>
      </w:r>
      <w:r>
        <w:rPr>
          <w:rFonts w:ascii="Calibri" w:eastAsia="Times New Roman" w:hAnsi="Calibri" w:cs="Calibri"/>
          <w:bCs/>
          <w:sz w:val="24"/>
          <w:szCs w:val="24"/>
          <w:lang w:eastAsia="en-GB"/>
        </w:rPr>
        <w:t>in accordance with the Council’s Standing Orders.</w:t>
      </w:r>
    </w:p>
    <w:p w14:paraId="53F795A9" w14:textId="77777777" w:rsidR="00D33212" w:rsidRPr="00CA4AC5" w:rsidRDefault="00D33212" w:rsidP="00D33212">
      <w:pPr>
        <w:tabs>
          <w:tab w:val="left" w:pos="360"/>
          <w:tab w:val="left" w:pos="1440"/>
          <w:tab w:val="left" w:pos="1800"/>
        </w:tabs>
        <w:ind w:left="-709" w:right="-1054"/>
        <w:jc w:val="left"/>
        <w:rPr>
          <w:rFonts w:ascii="Calibri" w:eastAsia="Times New Roman" w:hAnsi="Calibri" w:cs="Calibri"/>
          <w:bCs/>
          <w:sz w:val="24"/>
          <w:szCs w:val="24"/>
          <w:lang w:eastAsia="en-GB"/>
        </w:rPr>
      </w:pPr>
    </w:p>
    <w:p w14:paraId="38F773DB" w14:textId="77777777" w:rsidR="00207703" w:rsidRDefault="00D33212" w:rsidP="00207703">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B80FF1">
        <w:rPr>
          <w:rFonts w:ascii="Calibri" w:eastAsia="Times New Roman" w:hAnsi="Calibri" w:cs="Calibri"/>
          <w:b/>
          <w:bCs/>
          <w:sz w:val="24"/>
          <w:szCs w:val="24"/>
          <w:lang w:eastAsia="en-GB"/>
        </w:rPr>
        <w:t xml:space="preserve">Financial </w:t>
      </w:r>
    </w:p>
    <w:p w14:paraId="0440A2E3" w14:textId="49AA681A" w:rsidR="00D33212" w:rsidRPr="00B80FF1" w:rsidRDefault="00D33212" w:rsidP="007E2A05">
      <w:pPr>
        <w:tabs>
          <w:tab w:val="left" w:pos="360"/>
          <w:tab w:val="left" w:pos="1440"/>
          <w:tab w:val="left" w:pos="1800"/>
        </w:tabs>
        <w:ind w:left="-709" w:right="-1054"/>
        <w:jc w:val="left"/>
        <w:rPr>
          <w:rFonts w:ascii="Calibri" w:eastAsia="Times New Roman" w:hAnsi="Calibri" w:cs="Calibri"/>
          <w:bCs/>
          <w:sz w:val="24"/>
          <w:szCs w:val="24"/>
          <w:lang w:eastAsia="en-GB"/>
        </w:rPr>
      </w:pPr>
      <w:r w:rsidRPr="00207703">
        <w:rPr>
          <w:rFonts w:ascii="Calibri" w:eastAsia="Times New Roman" w:hAnsi="Calibri" w:cs="Calibri"/>
          <w:bCs/>
          <w:sz w:val="24"/>
          <w:szCs w:val="24"/>
          <w:lang w:eastAsia="en-GB"/>
        </w:rPr>
        <w:t>To Approve</w:t>
      </w:r>
      <w:r w:rsidR="007E2A05" w:rsidRPr="00207703">
        <w:rPr>
          <w:rFonts w:ascii="Calibri" w:eastAsia="Times New Roman" w:hAnsi="Calibri" w:cs="Calibri"/>
          <w:bCs/>
          <w:sz w:val="24"/>
          <w:szCs w:val="24"/>
          <w:lang w:eastAsia="en-GB"/>
        </w:rPr>
        <w:t xml:space="preserve"> </w:t>
      </w:r>
      <w:hyperlink r:id="rId15" w:history="1">
        <w:r w:rsidR="00207703" w:rsidRPr="00207703">
          <w:rPr>
            <w:rFonts w:ascii="Times New Roman" w:eastAsia="Times New Roman" w:hAnsi="Times New Roman" w:cs="Times New Roman"/>
            <w:color w:val="0000FF"/>
            <w:sz w:val="24"/>
            <w:szCs w:val="24"/>
            <w:u w:val="single"/>
            <w:lang w:eastAsia="en-GB"/>
          </w:rPr>
          <w:t>Amended Payments Schedule</w:t>
        </w:r>
        <w:r w:rsidR="00207703">
          <w:rPr>
            <w:rFonts w:ascii="Times New Roman" w:eastAsia="Times New Roman" w:hAnsi="Times New Roman" w:cs="Times New Roman"/>
            <w:color w:val="0000FF"/>
            <w:sz w:val="24"/>
            <w:szCs w:val="24"/>
            <w:u w:val="single"/>
            <w:lang w:eastAsia="en-GB"/>
          </w:rPr>
          <w:t xml:space="preserve">, </w:t>
        </w:r>
      </w:hyperlink>
      <w:r w:rsidR="00446F51">
        <w:rPr>
          <w:rFonts w:ascii="Times New Roman" w:eastAsia="Times New Roman" w:hAnsi="Times New Roman" w:cs="Times New Roman"/>
          <w:sz w:val="24"/>
          <w:szCs w:val="24"/>
          <w:lang w:eastAsia="en-GB"/>
        </w:rPr>
        <w:t>r</w:t>
      </w:r>
      <w:r w:rsidR="00941A11" w:rsidRPr="00B80FF1">
        <w:rPr>
          <w:rFonts w:ascii="Calibri" w:eastAsia="Times New Roman" w:hAnsi="Calibri" w:cs="Calibri"/>
          <w:bCs/>
          <w:sz w:val="24"/>
          <w:szCs w:val="24"/>
          <w:lang w:eastAsia="en-GB"/>
        </w:rPr>
        <w:t xml:space="preserve">eport </w:t>
      </w:r>
      <w:hyperlink r:id="rId16" w:history="1">
        <w:r w:rsidR="00023E97" w:rsidRPr="00B80FF1">
          <w:rPr>
            <w:rFonts w:ascii="Calibri" w:eastAsia="Times New Roman" w:hAnsi="Calibri" w:cs="Calibri"/>
            <w:color w:val="0000FF"/>
            <w:sz w:val="24"/>
            <w:szCs w:val="24"/>
            <w:u w:val="single"/>
            <w:lang w:eastAsia="en-GB"/>
          </w:rPr>
          <w:t xml:space="preserve">Income </w:t>
        </w:r>
      </w:hyperlink>
      <w:r w:rsidR="00023E97" w:rsidRPr="00B80FF1">
        <w:rPr>
          <w:rFonts w:ascii="Calibri" w:eastAsia="Times New Roman" w:hAnsi="Calibri" w:cs="Calibri"/>
          <w:sz w:val="24"/>
          <w:szCs w:val="24"/>
          <w:lang w:eastAsia="en-GB"/>
        </w:rPr>
        <w:t xml:space="preserve"> </w:t>
      </w:r>
      <w:r w:rsidR="00941A11" w:rsidRPr="00B80FF1">
        <w:rPr>
          <w:rFonts w:ascii="Calibri" w:eastAsia="Times New Roman" w:hAnsi="Calibri" w:cs="Calibri"/>
          <w:bCs/>
          <w:sz w:val="24"/>
          <w:szCs w:val="24"/>
          <w:lang w:eastAsia="en-GB"/>
        </w:rPr>
        <w:t xml:space="preserve">and bank reconciliations </w:t>
      </w:r>
      <w:r w:rsidR="0016386A" w:rsidRPr="00B80FF1">
        <w:rPr>
          <w:rFonts w:ascii="Calibri" w:eastAsia="Times New Roman" w:hAnsi="Calibri" w:cs="Calibri"/>
          <w:bCs/>
          <w:sz w:val="24"/>
          <w:szCs w:val="24"/>
          <w:lang w:eastAsia="en-GB"/>
        </w:rPr>
        <w:t>since the last meeting.</w:t>
      </w:r>
    </w:p>
    <w:p w14:paraId="7BA82ABF" w14:textId="77777777" w:rsidR="00EF5D96" w:rsidRDefault="00EF5D96" w:rsidP="00D33212">
      <w:pPr>
        <w:tabs>
          <w:tab w:val="left" w:pos="360"/>
          <w:tab w:val="left" w:pos="1440"/>
          <w:tab w:val="left" w:pos="1800"/>
        </w:tabs>
        <w:ind w:left="-709" w:right="-1054"/>
        <w:jc w:val="left"/>
        <w:rPr>
          <w:rFonts w:ascii="Calibri" w:eastAsia="Times New Roman" w:hAnsi="Calibri" w:cs="Calibri"/>
          <w:bCs/>
          <w:sz w:val="24"/>
          <w:szCs w:val="24"/>
          <w:lang w:eastAsia="en-GB"/>
        </w:rPr>
      </w:pPr>
    </w:p>
    <w:p w14:paraId="7B9F8B5E" w14:textId="77777777"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Chairman’s announcements</w:t>
      </w:r>
    </w:p>
    <w:p w14:paraId="32B299C6" w14:textId="37F39C06" w:rsidR="00D33212" w:rsidRPr="00CA4AC5" w:rsidRDefault="00D33212" w:rsidP="00D33212">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Receive </w:t>
      </w:r>
      <w:r w:rsidR="00941A11">
        <w:rPr>
          <w:rFonts w:ascii="Calibri" w:eastAsia="Times New Roman" w:hAnsi="Calibri" w:cs="Calibri"/>
          <w:sz w:val="24"/>
          <w:szCs w:val="24"/>
          <w:lang w:eastAsia="en-GB"/>
        </w:rPr>
        <w:t xml:space="preserve">and note </w:t>
      </w:r>
      <w:r w:rsidRPr="00CA4AC5">
        <w:rPr>
          <w:rFonts w:ascii="Calibri" w:eastAsia="Times New Roman" w:hAnsi="Calibri" w:cs="Calibri"/>
          <w:sz w:val="24"/>
          <w:szCs w:val="24"/>
          <w:lang w:eastAsia="en-GB"/>
        </w:rPr>
        <w:t>Chairman’s announcements</w:t>
      </w:r>
    </w:p>
    <w:p w14:paraId="08C207E4" w14:textId="77777777" w:rsidR="00D33212" w:rsidRPr="00CA4AC5" w:rsidRDefault="00D33212" w:rsidP="00D33212">
      <w:pPr>
        <w:tabs>
          <w:tab w:val="left" w:pos="360"/>
          <w:tab w:val="left" w:pos="1440"/>
          <w:tab w:val="left" w:pos="1800"/>
        </w:tabs>
        <w:ind w:left="-709" w:right="-1054"/>
        <w:jc w:val="left"/>
        <w:rPr>
          <w:rFonts w:ascii="Calibri" w:eastAsia="Times New Roman" w:hAnsi="Calibri" w:cs="Calibri"/>
          <w:sz w:val="24"/>
          <w:szCs w:val="24"/>
          <w:lang w:eastAsia="en-GB"/>
        </w:rPr>
      </w:pPr>
    </w:p>
    <w:p w14:paraId="16B569D5" w14:textId="77777777"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Dates and Times of the next meetings</w:t>
      </w:r>
    </w:p>
    <w:p w14:paraId="3421B65A" w14:textId="49088D78" w:rsidR="00D33212" w:rsidRPr="00CA4AC5" w:rsidRDefault="00D33212" w:rsidP="00D33212">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 xml:space="preserve">Planning &amp; Transport Committee: </w:t>
      </w:r>
      <w:r w:rsidRPr="00CA4AC5">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16</w:t>
      </w:r>
      <w:r w:rsidRPr="00CA4AC5">
        <w:rPr>
          <w:rFonts w:ascii="Calibri" w:eastAsia="Times New Roman" w:hAnsi="Calibri" w:cs="Calibri"/>
          <w:b/>
          <w:bCs/>
          <w:sz w:val="24"/>
          <w:szCs w:val="24"/>
          <w:vertAlign w:val="superscript"/>
          <w:lang w:eastAsia="en-GB"/>
        </w:rPr>
        <w:t>th</w:t>
      </w:r>
      <w:r w:rsidRPr="00CA4AC5">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February</w:t>
      </w:r>
      <w:r w:rsidRPr="00CA4AC5">
        <w:rPr>
          <w:rFonts w:ascii="Calibri" w:eastAsia="Times New Roman" w:hAnsi="Calibri" w:cs="Calibri"/>
          <w:b/>
          <w:bCs/>
          <w:sz w:val="24"/>
          <w:szCs w:val="24"/>
          <w:lang w:eastAsia="en-GB"/>
        </w:rPr>
        <w:t xml:space="preserve"> 2026 at 7:00pm</w:t>
      </w:r>
    </w:p>
    <w:p w14:paraId="0C5D6B8C" w14:textId="6B064EC7" w:rsidR="00D33212" w:rsidRDefault="00D33212" w:rsidP="00D33212">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OSRA Committee:</w:t>
      </w:r>
      <w:r w:rsidRPr="00CA4AC5">
        <w:rPr>
          <w:rFonts w:ascii="Calibri" w:eastAsia="Times New Roman" w:hAnsi="Calibri" w:cs="Calibri"/>
          <w:b/>
          <w:bCs/>
          <w:sz w:val="24"/>
          <w:szCs w:val="24"/>
          <w:lang w:eastAsia="en-GB"/>
        </w:rPr>
        <w:t xml:space="preserve"> Monday 1</w:t>
      </w:r>
      <w:r>
        <w:rPr>
          <w:rFonts w:ascii="Calibri" w:eastAsia="Times New Roman" w:hAnsi="Calibri" w:cs="Calibri"/>
          <w:b/>
          <w:bCs/>
          <w:sz w:val="24"/>
          <w:szCs w:val="24"/>
          <w:lang w:eastAsia="en-GB"/>
        </w:rPr>
        <w:t>6</w:t>
      </w:r>
      <w:r w:rsidRPr="00D33212">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February</w:t>
      </w:r>
      <w:r w:rsidRPr="00CA4AC5">
        <w:rPr>
          <w:rFonts w:ascii="Calibri" w:eastAsia="Times New Roman" w:hAnsi="Calibri" w:cs="Calibri"/>
          <w:b/>
          <w:bCs/>
          <w:sz w:val="24"/>
          <w:szCs w:val="24"/>
          <w:lang w:eastAsia="en-GB"/>
        </w:rPr>
        <w:t xml:space="preserve"> at 7:45pm</w:t>
      </w:r>
    </w:p>
    <w:p w14:paraId="50DA0654" w14:textId="77777777" w:rsidR="00941A11" w:rsidRPr="00CA4AC5" w:rsidRDefault="00941A11" w:rsidP="00941A11">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Full Council Meeting</w:t>
      </w:r>
      <w:r w:rsidRPr="00CA4AC5">
        <w:rPr>
          <w:rFonts w:ascii="Calibri" w:eastAsia="Times New Roman" w:hAnsi="Calibri" w:cs="Calibri"/>
          <w:b/>
          <w:bCs/>
          <w:sz w:val="24"/>
          <w:szCs w:val="24"/>
          <w:lang w:eastAsia="en-GB"/>
        </w:rPr>
        <w:t xml:space="preserve">: Monday </w:t>
      </w:r>
      <w:r>
        <w:rPr>
          <w:rFonts w:ascii="Calibri" w:eastAsia="Times New Roman" w:hAnsi="Calibri" w:cs="Calibri"/>
          <w:b/>
          <w:bCs/>
          <w:sz w:val="24"/>
          <w:szCs w:val="24"/>
          <w:lang w:eastAsia="en-GB"/>
        </w:rPr>
        <w:t>2</w:t>
      </w:r>
      <w:r w:rsidRPr="00742B12">
        <w:rPr>
          <w:rFonts w:ascii="Calibri" w:eastAsia="Times New Roman" w:hAnsi="Calibri" w:cs="Calibri"/>
          <w:b/>
          <w:bCs/>
          <w:sz w:val="24"/>
          <w:szCs w:val="24"/>
          <w:vertAlign w:val="superscript"/>
          <w:lang w:eastAsia="en-GB"/>
        </w:rPr>
        <w:t>nd</w:t>
      </w:r>
      <w:r>
        <w:rPr>
          <w:rFonts w:ascii="Calibri" w:eastAsia="Times New Roman" w:hAnsi="Calibri" w:cs="Calibri"/>
          <w:b/>
          <w:bCs/>
          <w:sz w:val="24"/>
          <w:szCs w:val="24"/>
          <w:lang w:eastAsia="en-GB"/>
        </w:rPr>
        <w:t xml:space="preserve"> March </w:t>
      </w:r>
      <w:r w:rsidRPr="00CA4AC5">
        <w:rPr>
          <w:rFonts w:ascii="Calibri" w:eastAsia="Times New Roman" w:hAnsi="Calibri" w:cs="Calibri"/>
          <w:b/>
          <w:bCs/>
          <w:sz w:val="24"/>
          <w:szCs w:val="24"/>
          <w:lang w:eastAsia="en-GB"/>
        </w:rPr>
        <w:t>2026 7:30pm</w:t>
      </w:r>
    </w:p>
    <w:p w14:paraId="76F38CF5" w14:textId="77777777" w:rsidR="00D33212" w:rsidRDefault="00D33212" w:rsidP="00D33212">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Personnel Committee Meeting:</w:t>
      </w:r>
      <w:r w:rsidRPr="00CA4AC5">
        <w:rPr>
          <w:rFonts w:ascii="Calibri" w:eastAsia="Times New Roman" w:hAnsi="Calibri" w:cs="Calibri"/>
          <w:b/>
          <w:bCs/>
          <w:sz w:val="24"/>
          <w:szCs w:val="24"/>
          <w:lang w:eastAsia="en-GB"/>
        </w:rPr>
        <w:t xml:space="preserve"> </w:t>
      </w:r>
      <w:r w:rsidRPr="00CA4AC5">
        <w:rPr>
          <w:rFonts w:ascii="Calibri" w:eastAsia="Times New Roman" w:hAnsi="Calibri" w:cs="Calibri"/>
          <w:sz w:val="24"/>
          <w:szCs w:val="24"/>
          <w:lang w:eastAsia="en-GB"/>
        </w:rPr>
        <w:t xml:space="preserve">for annual staff appraisal and salary review. </w:t>
      </w:r>
      <w:r w:rsidRPr="00CA4AC5">
        <w:rPr>
          <w:rFonts w:ascii="Calibri" w:eastAsia="Times New Roman" w:hAnsi="Calibri" w:cs="Calibri"/>
          <w:b/>
          <w:bCs/>
          <w:sz w:val="24"/>
          <w:szCs w:val="24"/>
          <w:lang w:eastAsia="en-GB"/>
        </w:rPr>
        <w:t>To be confirmed</w:t>
      </w:r>
    </w:p>
    <w:p w14:paraId="0430F206" w14:textId="77777777" w:rsidR="00D33212" w:rsidRPr="00CA4AC5" w:rsidRDefault="00D33212" w:rsidP="00D33212">
      <w:pPr>
        <w:tabs>
          <w:tab w:val="left" w:pos="360"/>
          <w:tab w:val="left" w:pos="1440"/>
          <w:tab w:val="left" w:pos="1800"/>
        </w:tabs>
        <w:ind w:left="720" w:right="-1054"/>
        <w:contextualSpacing/>
        <w:jc w:val="left"/>
        <w:rPr>
          <w:rFonts w:ascii="Calibri" w:eastAsia="Times New Roman" w:hAnsi="Calibri" w:cs="Calibri"/>
          <w:b/>
          <w:sz w:val="24"/>
          <w:szCs w:val="24"/>
          <w:lang w:eastAsia="en-GB"/>
        </w:rPr>
      </w:pPr>
    </w:p>
    <w:p w14:paraId="64C17D36" w14:textId="77777777" w:rsidR="00D33212"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Co-option</w:t>
      </w:r>
    </w:p>
    <w:p w14:paraId="6DED60D3" w14:textId="77777777" w:rsidR="00D33212" w:rsidRDefault="00D33212" w:rsidP="00D33212">
      <w:pPr>
        <w:tabs>
          <w:tab w:val="left" w:pos="360"/>
          <w:tab w:val="left" w:pos="1440"/>
          <w:tab w:val="left" w:pos="1800"/>
        </w:tabs>
        <w:ind w:left="-709" w:right="-1054"/>
        <w:jc w:val="left"/>
        <w:rPr>
          <w:rFonts w:ascii="Calibri" w:eastAsia="Times New Roman" w:hAnsi="Calibri" w:cs="Calibri"/>
          <w:sz w:val="24"/>
          <w:szCs w:val="24"/>
          <w:lang w:eastAsia="en-GB"/>
        </w:rPr>
      </w:pPr>
      <w:r w:rsidRPr="00D436F7">
        <w:rPr>
          <w:rFonts w:ascii="Calibri" w:eastAsia="Times New Roman" w:hAnsi="Calibri" w:cs="Calibri"/>
          <w:sz w:val="24"/>
          <w:szCs w:val="24"/>
          <w:lang w:eastAsia="en-GB"/>
        </w:rPr>
        <w:t>To Consider any applications for co-option to the Council</w:t>
      </w:r>
    </w:p>
    <w:p w14:paraId="46A8612F" w14:textId="77777777" w:rsidR="00D33212" w:rsidRDefault="00D33212" w:rsidP="00D33212">
      <w:pPr>
        <w:tabs>
          <w:tab w:val="left" w:pos="360"/>
          <w:tab w:val="left" w:pos="1440"/>
          <w:tab w:val="left" w:pos="1800"/>
        </w:tabs>
        <w:ind w:left="-709" w:right="-1054"/>
        <w:jc w:val="left"/>
        <w:rPr>
          <w:rFonts w:ascii="Calibri" w:eastAsia="Times New Roman" w:hAnsi="Calibri" w:cs="Calibri"/>
          <w:b/>
          <w:bCs/>
          <w:sz w:val="24"/>
          <w:szCs w:val="24"/>
          <w:lang w:eastAsia="en-GB"/>
        </w:rPr>
      </w:pPr>
    </w:p>
    <w:p w14:paraId="44A51C85" w14:textId="77777777" w:rsidR="00D33212" w:rsidRPr="00CA4AC5"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Confidential Session</w:t>
      </w:r>
    </w:p>
    <w:p w14:paraId="0D43E8FF" w14:textId="77777777" w:rsidR="00D33212" w:rsidRPr="00CA4AC5" w:rsidRDefault="00D33212" w:rsidP="00D33212">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Resolve that under the Public Bodies (Admissions to Meetings) Act 1960, the public and representatives of the press and broadcast media be excluded from the meeting during consideration of the following </w:t>
      </w:r>
      <w:r>
        <w:rPr>
          <w:rFonts w:ascii="Calibri" w:eastAsia="Times New Roman" w:hAnsi="Calibri" w:cs="Calibri"/>
          <w:sz w:val="24"/>
          <w:szCs w:val="24"/>
          <w:lang w:eastAsia="en-GB"/>
        </w:rPr>
        <w:t xml:space="preserve">two </w:t>
      </w:r>
      <w:r w:rsidRPr="00CA4AC5">
        <w:rPr>
          <w:rFonts w:ascii="Calibri" w:eastAsia="Times New Roman" w:hAnsi="Calibri" w:cs="Calibri"/>
          <w:sz w:val="24"/>
          <w:szCs w:val="24"/>
          <w:lang w:eastAsia="en-GB"/>
        </w:rPr>
        <w:t>item</w:t>
      </w:r>
      <w:r>
        <w:rPr>
          <w:rFonts w:ascii="Calibri" w:eastAsia="Times New Roman" w:hAnsi="Calibri" w:cs="Calibri"/>
          <w:sz w:val="24"/>
          <w:szCs w:val="24"/>
          <w:lang w:eastAsia="en-GB"/>
        </w:rPr>
        <w:t>s</w:t>
      </w:r>
      <w:r w:rsidRPr="00CA4AC5">
        <w:rPr>
          <w:rFonts w:ascii="Calibri" w:eastAsia="Times New Roman" w:hAnsi="Calibri" w:cs="Calibri"/>
          <w:sz w:val="24"/>
          <w:szCs w:val="24"/>
          <w:lang w:eastAsia="en-GB"/>
        </w:rPr>
        <w:t xml:space="preserve"> </w:t>
      </w:r>
      <w:r w:rsidRPr="00CA4AC5">
        <w:rPr>
          <w:rFonts w:ascii="Calibri" w:eastAsia="Times New Roman" w:hAnsi="Calibri" w:cs="Calibri"/>
          <w:sz w:val="24"/>
          <w:szCs w:val="24"/>
          <w:lang w:eastAsia="en-GB"/>
        </w:rPr>
        <w:lastRenderedPageBreak/>
        <w:t xml:space="preserve">of business as publication would be prejudicial to the public interest because of the confidential nature of the business to be transacted.  </w:t>
      </w:r>
    </w:p>
    <w:p w14:paraId="014E277A" w14:textId="77777777" w:rsidR="00D33212" w:rsidRDefault="00D33212" w:rsidP="00D33212">
      <w:pPr>
        <w:tabs>
          <w:tab w:val="left" w:pos="360"/>
          <w:tab w:val="left" w:pos="1440"/>
          <w:tab w:val="left" w:pos="1800"/>
        </w:tabs>
        <w:ind w:left="-709" w:right="-1054"/>
        <w:jc w:val="left"/>
        <w:rPr>
          <w:rFonts w:ascii="Calibri" w:eastAsia="Times New Roman" w:hAnsi="Calibri" w:cs="Calibri"/>
          <w:b/>
          <w:bCs/>
          <w:sz w:val="24"/>
          <w:szCs w:val="24"/>
          <w:lang w:eastAsia="en-GB"/>
        </w:rPr>
      </w:pPr>
    </w:p>
    <w:p w14:paraId="2E4D2693" w14:textId="77777777" w:rsidR="00D33212" w:rsidRDefault="00D33212" w:rsidP="00D3321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Washington Recreation Ground Charity: Rampion 2 legal matters</w:t>
      </w:r>
    </w:p>
    <w:p w14:paraId="60CD922B" w14:textId="4322214B" w:rsidR="00D33212" w:rsidRDefault="00D33212" w:rsidP="00D33212">
      <w:pPr>
        <w:tabs>
          <w:tab w:val="left" w:pos="360"/>
          <w:tab w:val="left" w:pos="1440"/>
          <w:tab w:val="left" w:pos="1800"/>
        </w:tabs>
        <w:ind w:left="-709" w:right="-1054"/>
        <w:jc w:val="left"/>
        <w:rPr>
          <w:rFonts w:ascii="Calibri" w:eastAsia="Times New Roman" w:hAnsi="Calibri" w:cs="Calibri"/>
          <w:sz w:val="24"/>
          <w:szCs w:val="24"/>
          <w:lang w:eastAsia="en-GB"/>
        </w:rPr>
      </w:pPr>
      <w:r w:rsidRPr="00DF2B8D">
        <w:rPr>
          <w:rFonts w:ascii="Calibri" w:eastAsia="Times New Roman" w:hAnsi="Calibri" w:cs="Calibri"/>
          <w:sz w:val="24"/>
          <w:szCs w:val="24"/>
          <w:lang w:eastAsia="en-GB"/>
        </w:rPr>
        <w:t xml:space="preserve">To </w:t>
      </w:r>
      <w:r w:rsidR="00941A11">
        <w:rPr>
          <w:rFonts w:ascii="Calibri" w:eastAsia="Times New Roman" w:hAnsi="Calibri" w:cs="Calibri"/>
          <w:sz w:val="24"/>
          <w:szCs w:val="24"/>
          <w:lang w:eastAsia="en-GB"/>
        </w:rPr>
        <w:t>Receive and r</w:t>
      </w:r>
      <w:r w:rsidRPr="00DF2B8D">
        <w:rPr>
          <w:rFonts w:ascii="Calibri" w:eastAsia="Times New Roman" w:hAnsi="Calibri" w:cs="Calibri"/>
          <w:sz w:val="24"/>
          <w:szCs w:val="24"/>
          <w:lang w:eastAsia="en-GB"/>
        </w:rPr>
        <w:t>eview final version of Rampion’s Heads of Terms for cable route access on the Washington Recreation Grounds. (Standing Item)</w:t>
      </w:r>
    </w:p>
    <w:p w14:paraId="30B97B3F" w14:textId="77777777" w:rsidR="00941A11" w:rsidRDefault="00941A11" w:rsidP="00D33212">
      <w:pPr>
        <w:ind w:left="-709" w:hanging="1440"/>
        <w:jc w:val="both"/>
        <w:rPr>
          <w:rFonts w:ascii="Calibri" w:eastAsia="Times New Roman" w:hAnsi="Calibri" w:cs="Arial"/>
          <w:color w:val="000000"/>
          <w:lang w:eastAsia="en-GB"/>
        </w:rPr>
      </w:pPr>
    </w:p>
    <w:p w14:paraId="0C0EFBD4" w14:textId="0E4CBB48" w:rsidR="00D33212" w:rsidRPr="00CA4AC5" w:rsidRDefault="00D33212" w:rsidP="00D33212">
      <w:pPr>
        <w:ind w:left="-709" w:hanging="1440"/>
        <w:jc w:val="both"/>
        <w:rPr>
          <w:rFonts w:ascii="Calibri" w:eastAsia="Times New Roman" w:hAnsi="Calibri" w:cs="Arial"/>
          <w:color w:val="000000"/>
          <w:lang w:eastAsia="en-GB"/>
        </w:rPr>
      </w:pPr>
      <w:r w:rsidRPr="00CA4AC5">
        <w:rPr>
          <w:rFonts w:ascii="Calibri" w:eastAsia="Times New Roman" w:hAnsi="Calibri" w:cs="Arial"/>
          <w:color w:val="000000"/>
          <w:lang w:eastAsia="en-GB"/>
        </w:rPr>
        <w:t xml:space="preserve">                   </w:t>
      </w:r>
      <w:r w:rsidRPr="00CA4AC5">
        <w:rPr>
          <w:rFonts w:ascii="Calibri" w:hAnsi="Calibri" w:cs="Calibri"/>
          <w:noProof/>
          <w:lang w:eastAsia="en-GB"/>
        </w:rPr>
        <w:t xml:space="preserve">        </w:t>
      </w:r>
      <w:r w:rsidRPr="00CA4AC5">
        <w:rPr>
          <w:rFonts w:ascii="Calibri" w:hAnsi="Calibri" w:cs="Calibri"/>
          <w:noProof/>
          <w:lang w:eastAsia="en-GB"/>
        </w:rPr>
        <w:drawing>
          <wp:inline distT="0" distB="0" distL="0" distR="0" wp14:anchorId="4FDC2A54" wp14:editId="4C50AD1C">
            <wp:extent cx="933450" cy="3048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933450" cy="304800"/>
                    </a:xfrm>
                    <a:prstGeom prst="rect">
                      <a:avLst/>
                    </a:prstGeom>
                  </pic:spPr>
                </pic:pic>
              </a:graphicData>
            </a:graphic>
          </wp:inline>
        </w:drawing>
      </w:r>
    </w:p>
    <w:p w14:paraId="35DFAF96" w14:textId="77777777" w:rsidR="00D33212" w:rsidRPr="00CA4AC5" w:rsidRDefault="00D33212" w:rsidP="00D33212">
      <w:pPr>
        <w:widowControl w:val="0"/>
        <w:tabs>
          <w:tab w:val="left" w:pos="6186"/>
        </w:tabs>
        <w:ind w:left="-709"/>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Z Savill</w:t>
      </w:r>
      <w:r w:rsidRPr="00CA4AC5">
        <w:rPr>
          <w:rFonts w:ascii="Calibri" w:eastAsia="Times New Roman" w:hAnsi="Calibri" w:cs="Calibri"/>
          <w:sz w:val="24"/>
          <w:szCs w:val="24"/>
          <w:lang w:eastAsia="en-GB"/>
        </w:rPr>
        <w:tab/>
      </w:r>
    </w:p>
    <w:p w14:paraId="615FD07A" w14:textId="77777777" w:rsidR="00D33212" w:rsidRPr="00CA4AC5" w:rsidRDefault="00D33212" w:rsidP="00D33212">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Clerk to Washington Parish Council</w:t>
      </w:r>
    </w:p>
    <w:p w14:paraId="33CDC0FF" w14:textId="3890512B" w:rsidR="00D33212" w:rsidRPr="00CA4AC5" w:rsidRDefault="00D33212" w:rsidP="00D33212">
      <w:pPr>
        <w:ind w:left="-709" w:hanging="1440"/>
        <w:jc w:val="both"/>
        <w:rPr>
          <w:rFonts w:ascii="Calibri" w:eastAsia="Times New Roman" w:hAnsi="Calibri" w:cs="Arial"/>
          <w:color w:val="000000"/>
          <w:sz w:val="24"/>
          <w:szCs w:val="24"/>
          <w:lang w:eastAsia="en-GB"/>
        </w:rPr>
      </w:pPr>
      <w:r w:rsidRPr="00CA4AC5">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27</w:t>
      </w:r>
      <w:r w:rsidRPr="00971580">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January</w:t>
      </w:r>
      <w:r w:rsidRPr="00CA4AC5">
        <w:rPr>
          <w:rFonts w:ascii="Calibri" w:eastAsia="Times New Roman" w:hAnsi="Calibri" w:cs="Calibri"/>
          <w:sz w:val="24"/>
          <w:szCs w:val="24"/>
          <w:lang w:eastAsia="en-GB"/>
        </w:rPr>
        <w:t xml:space="preserve"> 202</w:t>
      </w:r>
      <w:r w:rsidR="0016386A">
        <w:rPr>
          <w:rFonts w:ascii="Calibri" w:eastAsia="Times New Roman" w:hAnsi="Calibri" w:cs="Calibri"/>
          <w:sz w:val="24"/>
          <w:szCs w:val="24"/>
          <w:lang w:eastAsia="en-GB"/>
        </w:rPr>
        <w:t>6</w:t>
      </w:r>
    </w:p>
    <w:p w14:paraId="7771C6F5" w14:textId="77777777" w:rsidR="00D33212" w:rsidRPr="00CA4AC5" w:rsidRDefault="00D33212" w:rsidP="00D33212">
      <w:pPr>
        <w:ind w:left="-709" w:hanging="1440"/>
        <w:jc w:val="both"/>
        <w:rPr>
          <w:rFonts w:ascii="Calibri" w:eastAsia="Times New Roman" w:hAnsi="Calibri" w:cs="Arial"/>
          <w:color w:val="000000"/>
          <w:lang w:eastAsia="en-GB"/>
        </w:rPr>
      </w:pPr>
      <w:r w:rsidRPr="00CA4AC5">
        <w:rPr>
          <w:rFonts w:ascii="Calibri" w:eastAsia="Times New Roman" w:hAnsi="Calibri" w:cs="Arial"/>
          <w:color w:val="000000"/>
          <w:sz w:val="24"/>
          <w:szCs w:val="24"/>
          <w:lang w:eastAsia="en-GB"/>
        </w:rPr>
        <w:t xml:space="preserve">                            </w:t>
      </w:r>
    </w:p>
    <w:p w14:paraId="62EA9A6A" w14:textId="77777777" w:rsidR="00D33212" w:rsidRPr="00CA4AC5" w:rsidRDefault="00D33212" w:rsidP="00D33212">
      <w:pPr>
        <w:ind w:left="-709"/>
        <w:jc w:val="both"/>
      </w:pPr>
      <w:r w:rsidRPr="00CA4AC5">
        <w:rPr>
          <w:rFonts w:ascii="Calibri" w:hAnsi="Calibri" w:cs="Calibri"/>
          <w:i/>
          <w:iCs/>
          <w:sz w:val="18"/>
          <w:szCs w:val="18"/>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55384F2D" w14:textId="77777777" w:rsidR="00E2518F" w:rsidRDefault="00E2518F"/>
    <w:sectPr w:rsidR="00E2518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1FA1" w14:textId="77777777" w:rsidR="00C96F57" w:rsidRDefault="00C96F57" w:rsidP="00941A11">
      <w:r>
        <w:separator/>
      </w:r>
    </w:p>
  </w:endnote>
  <w:endnote w:type="continuationSeparator" w:id="0">
    <w:p w14:paraId="4A622139" w14:textId="77777777" w:rsidR="00C96F57" w:rsidRDefault="00C96F57" w:rsidP="0094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CC50" w14:textId="77777777" w:rsidR="00941A11" w:rsidRDefault="0094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5CA4" w14:textId="77777777" w:rsidR="00941A11" w:rsidRDefault="00941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852A" w14:textId="77777777" w:rsidR="00941A11" w:rsidRDefault="0094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127D" w14:textId="77777777" w:rsidR="00C96F57" w:rsidRDefault="00C96F57" w:rsidP="00941A11">
      <w:r>
        <w:separator/>
      </w:r>
    </w:p>
  </w:footnote>
  <w:footnote w:type="continuationSeparator" w:id="0">
    <w:p w14:paraId="193A4F9E" w14:textId="77777777" w:rsidR="00C96F57" w:rsidRDefault="00C96F57" w:rsidP="0094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387A" w14:textId="77777777" w:rsidR="00941A11" w:rsidRDefault="00941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225C" w14:textId="12237DCB" w:rsidR="00941A11" w:rsidRDefault="00941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8B29" w14:textId="77777777" w:rsidR="00941A11" w:rsidRDefault="00941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468E9"/>
    <w:multiLevelType w:val="hybridMultilevel"/>
    <w:tmpl w:val="00E013DA"/>
    <w:lvl w:ilvl="0" w:tplc="08090001">
      <w:start w:val="1"/>
      <w:numFmt w:val="bullet"/>
      <w:lvlText w:val=""/>
      <w:lvlJc w:val="left"/>
      <w:pPr>
        <w:ind w:left="-349" w:hanging="360"/>
      </w:pPr>
      <w:rPr>
        <w:rFonts w:ascii="Symbol" w:hAnsi="Symbol"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1" w15:restartNumberingAfterBreak="0">
    <w:nsid w:val="1D9C104A"/>
    <w:multiLevelType w:val="hybridMultilevel"/>
    <w:tmpl w:val="F65E001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602F3761"/>
    <w:multiLevelType w:val="hybridMultilevel"/>
    <w:tmpl w:val="823C957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71093F84"/>
    <w:multiLevelType w:val="hybridMultilevel"/>
    <w:tmpl w:val="2B7A69F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3"/>
  </w:num>
  <w:num w:numId="2" w16cid:durableId="498498263">
    <w:abstractNumId w:val="2"/>
  </w:num>
  <w:num w:numId="3" w16cid:durableId="585261102">
    <w:abstractNumId w:val="0"/>
  </w:num>
  <w:num w:numId="4" w16cid:durableId="407969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12"/>
    <w:rsid w:val="000168FD"/>
    <w:rsid w:val="00023E97"/>
    <w:rsid w:val="00026809"/>
    <w:rsid w:val="00034AA9"/>
    <w:rsid w:val="00061BC0"/>
    <w:rsid w:val="00065FC3"/>
    <w:rsid w:val="0007746A"/>
    <w:rsid w:val="000B5946"/>
    <w:rsid w:val="000D544B"/>
    <w:rsid w:val="000E4F74"/>
    <w:rsid w:val="0016386A"/>
    <w:rsid w:val="00184572"/>
    <w:rsid w:val="00195188"/>
    <w:rsid w:val="001A6B5D"/>
    <w:rsid w:val="001E431A"/>
    <w:rsid w:val="00207703"/>
    <w:rsid w:val="00277B92"/>
    <w:rsid w:val="002E360C"/>
    <w:rsid w:val="00304649"/>
    <w:rsid w:val="00347606"/>
    <w:rsid w:val="003710F4"/>
    <w:rsid w:val="003975C4"/>
    <w:rsid w:val="003A74B1"/>
    <w:rsid w:val="003C56D2"/>
    <w:rsid w:val="003F2932"/>
    <w:rsid w:val="00446F51"/>
    <w:rsid w:val="004728C6"/>
    <w:rsid w:val="00511F54"/>
    <w:rsid w:val="0051646E"/>
    <w:rsid w:val="00606922"/>
    <w:rsid w:val="006402C0"/>
    <w:rsid w:val="00691CB7"/>
    <w:rsid w:val="00696354"/>
    <w:rsid w:val="0070384D"/>
    <w:rsid w:val="00716AB3"/>
    <w:rsid w:val="00723854"/>
    <w:rsid w:val="00737415"/>
    <w:rsid w:val="007443CB"/>
    <w:rsid w:val="007C1EE0"/>
    <w:rsid w:val="007C397A"/>
    <w:rsid w:val="007D0DCC"/>
    <w:rsid w:val="007E2A05"/>
    <w:rsid w:val="007F34AC"/>
    <w:rsid w:val="00896DDE"/>
    <w:rsid w:val="008A0A3E"/>
    <w:rsid w:val="008D69BB"/>
    <w:rsid w:val="008F48E4"/>
    <w:rsid w:val="00900C43"/>
    <w:rsid w:val="00927DB4"/>
    <w:rsid w:val="00941A11"/>
    <w:rsid w:val="009B44B5"/>
    <w:rsid w:val="009F735F"/>
    <w:rsid w:val="009F7F14"/>
    <w:rsid w:val="00A84BD7"/>
    <w:rsid w:val="00AA317E"/>
    <w:rsid w:val="00AF0D2A"/>
    <w:rsid w:val="00AF6497"/>
    <w:rsid w:val="00B44BF7"/>
    <w:rsid w:val="00B74151"/>
    <w:rsid w:val="00B80FF1"/>
    <w:rsid w:val="00BC3B23"/>
    <w:rsid w:val="00BE6415"/>
    <w:rsid w:val="00C00F6C"/>
    <w:rsid w:val="00C32164"/>
    <w:rsid w:val="00C84060"/>
    <w:rsid w:val="00C92BA9"/>
    <w:rsid w:val="00C96F57"/>
    <w:rsid w:val="00CD18E2"/>
    <w:rsid w:val="00D33212"/>
    <w:rsid w:val="00D4296C"/>
    <w:rsid w:val="00D802B7"/>
    <w:rsid w:val="00DC13AC"/>
    <w:rsid w:val="00E05057"/>
    <w:rsid w:val="00E2518F"/>
    <w:rsid w:val="00E72903"/>
    <w:rsid w:val="00E87A83"/>
    <w:rsid w:val="00EF5D96"/>
    <w:rsid w:val="00F04C56"/>
    <w:rsid w:val="00F91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AFBE"/>
  <w15:chartTrackingRefBased/>
  <w15:docId w15:val="{0304E8FC-9018-42BD-89F5-60FDE679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1A"/>
    <w:pPr>
      <w:jc w:val="center"/>
    </w:pPr>
    <w:rPr>
      <w:kern w:val="0"/>
      <w:sz w:val="22"/>
      <w:szCs w:val="22"/>
      <w14:ligatures w14:val="none"/>
    </w:rPr>
  </w:style>
  <w:style w:type="paragraph" w:styleId="Heading1">
    <w:name w:val="heading 1"/>
    <w:basedOn w:val="Normal"/>
    <w:next w:val="Normal"/>
    <w:link w:val="Heading1Char"/>
    <w:uiPriority w:val="9"/>
    <w:qFormat/>
    <w:rsid w:val="00D3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2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2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2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2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212"/>
    <w:rPr>
      <w:rFonts w:eastAsiaTheme="majorEastAsia" w:cstheme="majorBidi"/>
      <w:color w:val="272727" w:themeColor="text1" w:themeTint="D8"/>
    </w:rPr>
  </w:style>
  <w:style w:type="paragraph" w:styleId="Title">
    <w:name w:val="Title"/>
    <w:basedOn w:val="Normal"/>
    <w:next w:val="Normal"/>
    <w:link w:val="TitleChar"/>
    <w:uiPriority w:val="10"/>
    <w:qFormat/>
    <w:rsid w:val="00D332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2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212"/>
    <w:pPr>
      <w:spacing w:before="160" w:after="160"/>
    </w:pPr>
    <w:rPr>
      <w:i/>
      <w:iCs/>
      <w:color w:val="404040" w:themeColor="text1" w:themeTint="BF"/>
    </w:rPr>
  </w:style>
  <w:style w:type="character" w:customStyle="1" w:styleId="QuoteChar">
    <w:name w:val="Quote Char"/>
    <w:basedOn w:val="DefaultParagraphFont"/>
    <w:link w:val="Quote"/>
    <w:uiPriority w:val="29"/>
    <w:rsid w:val="00D33212"/>
    <w:rPr>
      <w:i/>
      <w:iCs/>
      <w:color w:val="404040" w:themeColor="text1" w:themeTint="BF"/>
    </w:rPr>
  </w:style>
  <w:style w:type="paragraph" w:styleId="ListParagraph">
    <w:name w:val="List Paragraph"/>
    <w:basedOn w:val="Normal"/>
    <w:uiPriority w:val="34"/>
    <w:qFormat/>
    <w:rsid w:val="00D33212"/>
    <w:pPr>
      <w:ind w:left="720"/>
      <w:contextualSpacing/>
    </w:pPr>
  </w:style>
  <w:style w:type="character" w:styleId="IntenseEmphasis">
    <w:name w:val="Intense Emphasis"/>
    <w:basedOn w:val="DefaultParagraphFont"/>
    <w:uiPriority w:val="21"/>
    <w:qFormat/>
    <w:rsid w:val="00D33212"/>
    <w:rPr>
      <w:i/>
      <w:iCs/>
      <w:color w:val="0F4761" w:themeColor="accent1" w:themeShade="BF"/>
    </w:rPr>
  </w:style>
  <w:style w:type="paragraph" w:styleId="IntenseQuote">
    <w:name w:val="Intense Quote"/>
    <w:basedOn w:val="Normal"/>
    <w:next w:val="Normal"/>
    <w:link w:val="IntenseQuoteChar"/>
    <w:uiPriority w:val="30"/>
    <w:qFormat/>
    <w:rsid w:val="00D3321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33212"/>
    <w:rPr>
      <w:i/>
      <w:iCs/>
      <w:color w:val="0F4761" w:themeColor="accent1" w:themeShade="BF"/>
    </w:rPr>
  </w:style>
  <w:style w:type="character" w:styleId="IntenseReference">
    <w:name w:val="Intense Reference"/>
    <w:basedOn w:val="DefaultParagraphFont"/>
    <w:uiPriority w:val="32"/>
    <w:qFormat/>
    <w:rsid w:val="00D33212"/>
    <w:rPr>
      <w:b/>
      <w:bCs/>
      <w:smallCaps/>
      <w:color w:val="0F4761" w:themeColor="accent1" w:themeShade="BF"/>
      <w:spacing w:val="5"/>
    </w:rPr>
  </w:style>
  <w:style w:type="character" w:styleId="Hyperlink">
    <w:name w:val="Hyperlink"/>
    <w:basedOn w:val="DefaultParagraphFont"/>
    <w:uiPriority w:val="99"/>
    <w:unhideWhenUsed/>
    <w:rsid w:val="00D33212"/>
    <w:rPr>
      <w:color w:val="0000FF"/>
      <w:u w:val="single"/>
    </w:rPr>
  </w:style>
  <w:style w:type="character" w:styleId="UnresolvedMention">
    <w:name w:val="Unresolved Mention"/>
    <w:basedOn w:val="DefaultParagraphFont"/>
    <w:uiPriority w:val="99"/>
    <w:semiHidden/>
    <w:unhideWhenUsed/>
    <w:rsid w:val="00941A11"/>
    <w:rPr>
      <w:color w:val="605E5C"/>
      <w:shd w:val="clear" w:color="auto" w:fill="E1DFDD"/>
    </w:rPr>
  </w:style>
  <w:style w:type="paragraph" w:styleId="Header">
    <w:name w:val="header"/>
    <w:basedOn w:val="Normal"/>
    <w:link w:val="HeaderChar"/>
    <w:uiPriority w:val="99"/>
    <w:unhideWhenUsed/>
    <w:rsid w:val="00941A11"/>
    <w:pPr>
      <w:tabs>
        <w:tab w:val="center" w:pos="4513"/>
        <w:tab w:val="right" w:pos="9026"/>
      </w:tabs>
    </w:pPr>
  </w:style>
  <w:style w:type="character" w:customStyle="1" w:styleId="HeaderChar">
    <w:name w:val="Header Char"/>
    <w:basedOn w:val="DefaultParagraphFont"/>
    <w:link w:val="Header"/>
    <w:uiPriority w:val="99"/>
    <w:rsid w:val="00941A11"/>
    <w:rPr>
      <w:kern w:val="0"/>
      <w:sz w:val="22"/>
      <w:szCs w:val="22"/>
      <w14:ligatures w14:val="none"/>
    </w:rPr>
  </w:style>
  <w:style w:type="paragraph" w:styleId="Footer">
    <w:name w:val="footer"/>
    <w:basedOn w:val="Normal"/>
    <w:link w:val="FooterChar"/>
    <w:uiPriority w:val="99"/>
    <w:unhideWhenUsed/>
    <w:rsid w:val="00941A11"/>
    <w:pPr>
      <w:tabs>
        <w:tab w:val="center" w:pos="4513"/>
        <w:tab w:val="right" w:pos="9026"/>
      </w:tabs>
    </w:pPr>
  </w:style>
  <w:style w:type="character" w:customStyle="1" w:styleId="FooterChar">
    <w:name w:val="Footer Char"/>
    <w:basedOn w:val="DefaultParagraphFont"/>
    <w:link w:val="Footer"/>
    <w:uiPriority w:val="99"/>
    <w:rsid w:val="00941A1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ingtonpc.sharepoint.com/:w:/g/IQAr7Zr_2mbtQZjE2Mu5E0PNAXkpmBMZ7m-th0zVDDetL6k?e=X6Dtyv" TargetMode="External"/><Relationship Id="rId13" Type="http://schemas.openxmlformats.org/officeDocument/2006/relationships/hyperlink" Target="https://washingtonpc.sharepoint.com/:w:/g/IQAz4-QTM3WMRKUMyhxclC2dAclPV6-imw2c4eGD4Eg1D5g?e=8rCTB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publicaccess.horsham.gov.uk/public-access/"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ashingtonpc.sharepoint.com/:b:/g/IQChigt8lSK2RZ4WqwC8tjGOAVA1DS_Niwt4D0fGxiUx_qA?e=VDj1t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horsham.gov.uk/public-acces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ashingtonpc.sharepoint.com/:b:/g/IQAzb2seJnGOSIafl6qN2JKCAZyfN7YgeSchgKDUnRNedAM?e=C0hO1e" TargetMode="External"/><Relationship Id="rId23" Type="http://schemas.openxmlformats.org/officeDocument/2006/relationships/footer" Target="footer3.xml"/><Relationship Id="rId10" Type="http://schemas.openxmlformats.org/officeDocument/2006/relationships/hyperlink" Target="https://washingtonpc.sharepoint.com/:b:/g/IQBKo_QQy0_iRI2i2amzo8MZARJ9jjzlbFSe2IAmJBL701A?e=3Wf1U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lerk@washington-pc.gov.uk" TargetMode="External"/><Relationship Id="rId14" Type="http://schemas.openxmlformats.org/officeDocument/2006/relationships/hyperlink" Target="https://washingtonpc.sharepoint.com/:w:/g/IQBNGXEwViV0RaifBzMyW1LfAWyh6I2wTJFZOFBFpqvBrcs?e=gM6uN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2</cp:revision>
  <dcterms:created xsi:type="dcterms:W3CDTF">2026-02-02T16:45:00Z</dcterms:created>
  <dcterms:modified xsi:type="dcterms:W3CDTF">2026-02-02T16:45:00Z</dcterms:modified>
</cp:coreProperties>
</file>